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57" w:rsidRPr="00E72E57" w:rsidRDefault="00E72E57" w:rsidP="00E72E57">
      <w:pPr>
        <w:spacing w:line="276" w:lineRule="auto"/>
        <w:jc w:val="center"/>
        <w:rPr>
          <w:b/>
          <w:sz w:val="28"/>
          <w:szCs w:val="28"/>
        </w:rPr>
      </w:pPr>
      <w:r w:rsidRPr="00E72E57"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 wp14:anchorId="5D7CD97E" wp14:editId="19B0AFC9">
            <wp:extent cx="581025" cy="704850"/>
            <wp:effectExtent l="0" t="0" r="0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E57" w:rsidRPr="00E72E57" w:rsidRDefault="00E72E57" w:rsidP="00E72E57">
      <w:pPr>
        <w:spacing w:line="276" w:lineRule="auto"/>
        <w:jc w:val="center"/>
        <w:rPr>
          <w:b/>
          <w:sz w:val="28"/>
          <w:szCs w:val="28"/>
        </w:rPr>
      </w:pPr>
      <w:r w:rsidRPr="00E72E57">
        <w:rPr>
          <w:b/>
          <w:sz w:val="28"/>
          <w:szCs w:val="28"/>
        </w:rPr>
        <w:t>Муниципальное образование</w:t>
      </w:r>
    </w:p>
    <w:p w:rsidR="00E72E57" w:rsidRPr="00E72E57" w:rsidRDefault="00E72E57" w:rsidP="00E72E57">
      <w:pPr>
        <w:spacing w:line="276" w:lineRule="auto"/>
        <w:jc w:val="center"/>
        <w:rPr>
          <w:b/>
          <w:sz w:val="28"/>
          <w:szCs w:val="28"/>
        </w:rPr>
      </w:pPr>
      <w:r w:rsidRPr="00E72E57">
        <w:rPr>
          <w:b/>
          <w:sz w:val="28"/>
          <w:szCs w:val="28"/>
        </w:rPr>
        <w:t>Ханты-Мансийского автономного округа – Югры</w:t>
      </w:r>
    </w:p>
    <w:p w:rsidR="00E72E57" w:rsidRPr="00E72E57" w:rsidRDefault="00E72E57" w:rsidP="00E72E57">
      <w:pPr>
        <w:spacing w:line="276" w:lineRule="auto"/>
        <w:jc w:val="center"/>
        <w:rPr>
          <w:b/>
          <w:sz w:val="28"/>
          <w:szCs w:val="28"/>
        </w:rPr>
      </w:pPr>
      <w:r w:rsidRPr="00E72E57">
        <w:rPr>
          <w:b/>
          <w:sz w:val="28"/>
          <w:szCs w:val="28"/>
        </w:rPr>
        <w:t>городской округ город Ханты-Мансийск</w:t>
      </w:r>
    </w:p>
    <w:p w:rsidR="00E72E57" w:rsidRPr="00E72E57" w:rsidRDefault="00E72E57" w:rsidP="00E72E57">
      <w:pPr>
        <w:jc w:val="center"/>
        <w:rPr>
          <w:bCs/>
          <w:sz w:val="20"/>
          <w:szCs w:val="20"/>
        </w:rPr>
      </w:pPr>
    </w:p>
    <w:p w:rsidR="00E72E57" w:rsidRPr="00E72E57" w:rsidRDefault="00E72E57" w:rsidP="00E72E57">
      <w:pPr>
        <w:spacing w:line="276" w:lineRule="auto"/>
        <w:jc w:val="center"/>
        <w:rPr>
          <w:b/>
          <w:sz w:val="32"/>
          <w:szCs w:val="32"/>
        </w:rPr>
      </w:pPr>
      <w:r w:rsidRPr="00E72E57">
        <w:rPr>
          <w:b/>
          <w:sz w:val="32"/>
          <w:szCs w:val="32"/>
        </w:rPr>
        <w:t>ДУМА ГОРОДА ХАНТЫ-МАНСИЙСКА</w:t>
      </w:r>
    </w:p>
    <w:p w:rsidR="00E72E57" w:rsidRPr="00E72E57" w:rsidRDefault="00E72E57" w:rsidP="00E72E57">
      <w:pPr>
        <w:jc w:val="center"/>
      </w:pPr>
    </w:p>
    <w:p w:rsidR="00E72E57" w:rsidRPr="00E72E57" w:rsidRDefault="00E72E57" w:rsidP="00E72E57">
      <w:pPr>
        <w:spacing w:line="276" w:lineRule="auto"/>
        <w:jc w:val="center"/>
        <w:rPr>
          <w:b/>
          <w:bCs/>
          <w:sz w:val="32"/>
          <w:szCs w:val="32"/>
        </w:rPr>
      </w:pPr>
      <w:r w:rsidRPr="00E72E57">
        <w:rPr>
          <w:b/>
          <w:bCs/>
          <w:sz w:val="32"/>
          <w:szCs w:val="32"/>
        </w:rPr>
        <w:t>РЕШЕНИЕ</w:t>
      </w:r>
    </w:p>
    <w:p w:rsidR="00E72E57" w:rsidRPr="00E72E57" w:rsidRDefault="00E72E57" w:rsidP="00E72E57">
      <w:pPr>
        <w:jc w:val="center"/>
        <w:rPr>
          <w:sz w:val="28"/>
          <w:szCs w:val="28"/>
        </w:rPr>
      </w:pPr>
    </w:p>
    <w:p w:rsidR="00E72E57" w:rsidRPr="00E72E57" w:rsidRDefault="00E72E57" w:rsidP="00E72E57">
      <w:pPr>
        <w:spacing w:line="276" w:lineRule="auto"/>
        <w:jc w:val="center"/>
        <w:rPr>
          <w:bCs/>
          <w:i/>
          <w:iCs/>
          <w:sz w:val="28"/>
          <w:szCs w:val="28"/>
        </w:rPr>
      </w:pP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</w:r>
      <w:r w:rsidRPr="00E72E57">
        <w:rPr>
          <w:bCs/>
          <w:i/>
          <w:iCs/>
          <w:sz w:val="28"/>
          <w:szCs w:val="28"/>
        </w:rPr>
        <w:tab/>
        <w:t xml:space="preserve">                       Принято</w:t>
      </w:r>
    </w:p>
    <w:p w:rsidR="00E72E57" w:rsidRPr="00E72E57" w:rsidRDefault="00E72E57" w:rsidP="00E72E57">
      <w:pPr>
        <w:spacing w:line="276" w:lineRule="auto"/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30 октя</w:t>
      </w:r>
      <w:r w:rsidRPr="00E72E57">
        <w:rPr>
          <w:bCs/>
          <w:i/>
          <w:iCs/>
          <w:sz w:val="28"/>
          <w:szCs w:val="28"/>
        </w:rPr>
        <w:t>бря 2015 года</w:t>
      </w:r>
    </w:p>
    <w:p w:rsidR="00F9627E" w:rsidRPr="00AA130A" w:rsidRDefault="00F9627E" w:rsidP="0084609F">
      <w:pPr>
        <w:tabs>
          <w:tab w:val="left" w:pos="4536"/>
        </w:tabs>
        <w:spacing w:line="25" w:lineRule="atLeast"/>
        <w:ind w:right="4818"/>
        <w:jc w:val="both"/>
      </w:pPr>
    </w:p>
    <w:p w:rsidR="003F1E0C" w:rsidRDefault="00FA3617" w:rsidP="00AA130A">
      <w:pPr>
        <w:pStyle w:val="ConsPlusTitle"/>
        <w:widowControl/>
        <w:rPr>
          <w:b w:val="0"/>
        </w:rPr>
      </w:pPr>
      <w:r w:rsidRPr="0034256A">
        <w:rPr>
          <w:b w:val="0"/>
        </w:rPr>
        <w:t>О</w:t>
      </w:r>
      <w:r w:rsidR="0034256A" w:rsidRPr="0034256A">
        <w:rPr>
          <w:b w:val="0"/>
        </w:rPr>
        <w:t xml:space="preserve">б одобрении </w:t>
      </w:r>
      <w:r w:rsidR="005C2D43">
        <w:rPr>
          <w:b w:val="0"/>
        </w:rPr>
        <w:t xml:space="preserve">проекта </w:t>
      </w:r>
      <w:r w:rsidR="00067437">
        <w:rPr>
          <w:b w:val="0"/>
        </w:rPr>
        <w:t xml:space="preserve">изменений </w:t>
      </w:r>
    </w:p>
    <w:p w:rsidR="0034256A" w:rsidRDefault="00067437" w:rsidP="00AA130A">
      <w:pPr>
        <w:pStyle w:val="ConsPlusTitle"/>
        <w:widowControl/>
        <w:rPr>
          <w:b w:val="0"/>
        </w:rPr>
      </w:pPr>
      <w:r>
        <w:rPr>
          <w:b w:val="0"/>
        </w:rPr>
        <w:t xml:space="preserve">в </w:t>
      </w:r>
      <w:r w:rsidR="0034256A" w:rsidRPr="0034256A">
        <w:rPr>
          <w:b w:val="0"/>
        </w:rPr>
        <w:t>муниципальн</w:t>
      </w:r>
      <w:r w:rsidR="003F1E0C">
        <w:rPr>
          <w:b w:val="0"/>
        </w:rPr>
        <w:t>ую</w:t>
      </w:r>
      <w:r w:rsidR="0034256A">
        <w:rPr>
          <w:b w:val="0"/>
        </w:rPr>
        <w:t xml:space="preserve"> программ</w:t>
      </w:r>
      <w:r w:rsidR="003F1E0C">
        <w:rPr>
          <w:b w:val="0"/>
        </w:rPr>
        <w:t>у</w:t>
      </w:r>
    </w:p>
    <w:p w:rsidR="0034256A" w:rsidRDefault="0034256A" w:rsidP="00AA130A">
      <w:pPr>
        <w:pStyle w:val="ConsPlusTitle"/>
        <w:widowControl/>
        <w:rPr>
          <w:b w:val="0"/>
        </w:rPr>
      </w:pPr>
      <w:r w:rsidRPr="0034256A">
        <w:rPr>
          <w:b w:val="0"/>
        </w:rPr>
        <w:t>«</w:t>
      </w:r>
      <w:r w:rsidR="004629BC">
        <w:rPr>
          <w:b w:val="0"/>
        </w:rPr>
        <w:t>Профилактика правонарушений в сфере</w:t>
      </w:r>
    </w:p>
    <w:p w:rsidR="004629BC" w:rsidRDefault="004629BC" w:rsidP="00AA130A">
      <w:pPr>
        <w:pStyle w:val="ConsPlusTitle"/>
        <w:widowControl/>
        <w:rPr>
          <w:b w:val="0"/>
        </w:rPr>
      </w:pPr>
      <w:r>
        <w:rPr>
          <w:b w:val="0"/>
        </w:rPr>
        <w:t>обеспечения общественной безопасности</w:t>
      </w:r>
    </w:p>
    <w:p w:rsidR="004629BC" w:rsidRDefault="004629BC" w:rsidP="00AA130A">
      <w:pPr>
        <w:pStyle w:val="ConsPlusTitle"/>
        <w:widowControl/>
        <w:rPr>
          <w:b w:val="0"/>
        </w:rPr>
      </w:pPr>
      <w:r>
        <w:rPr>
          <w:b w:val="0"/>
        </w:rPr>
        <w:t>и правопорядка в городе Ханты-Мансийске</w:t>
      </w:r>
      <w:r w:rsidR="00514F93">
        <w:rPr>
          <w:b w:val="0"/>
        </w:rPr>
        <w:t>»</w:t>
      </w:r>
    </w:p>
    <w:p w:rsidR="00514F93" w:rsidRPr="0034256A" w:rsidRDefault="00514F93" w:rsidP="00AA130A">
      <w:pPr>
        <w:pStyle w:val="ConsPlusTitle"/>
        <w:widowControl/>
        <w:rPr>
          <w:u w:val="single"/>
        </w:rPr>
      </w:pPr>
      <w:r>
        <w:rPr>
          <w:b w:val="0"/>
        </w:rPr>
        <w:t>на 2014-2020 годы</w:t>
      </w:r>
    </w:p>
    <w:p w:rsidR="0034256A" w:rsidRDefault="0034256A" w:rsidP="00AA130A">
      <w:pPr>
        <w:pStyle w:val="ConsPlusNormal"/>
        <w:jc w:val="both"/>
      </w:pPr>
    </w:p>
    <w:p w:rsidR="0034256A" w:rsidRDefault="00D923CE" w:rsidP="00AA130A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проект изменений в муниципальную программу «Профилактика правонарушений в сфере обеспечения общественной безопасности и правопорядка в городе Ханты-Мансийске» на 2014-2020 годы, утвержденную постановлением Администрации города Ханты-Мансийска от 24 октября 2013 года № 1364</w:t>
      </w:r>
      <w:r w:rsidR="00F50405">
        <w:rPr>
          <w:sz w:val="28"/>
          <w:szCs w:val="28"/>
        </w:rPr>
        <w:t xml:space="preserve"> (в редакции постановлений Администрации города Ханты-Мансийска от 14 февраля 2014 года № 85, от 15 сентября 2014 года № 858, от 08</w:t>
      </w:r>
      <w:proofErr w:type="gramEnd"/>
      <w:r w:rsidR="00F50405">
        <w:rPr>
          <w:sz w:val="28"/>
          <w:szCs w:val="28"/>
        </w:rPr>
        <w:t xml:space="preserve"> декабря 2014 года № 1200</w:t>
      </w:r>
      <w:r w:rsidR="00C56FB8">
        <w:rPr>
          <w:sz w:val="28"/>
          <w:szCs w:val="28"/>
        </w:rPr>
        <w:t>,</w:t>
      </w:r>
      <w:r w:rsidR="005C2D43">
        <w:rPr>
          <w:sz w:val="28"/>
          <w:szCs w:val="28"/>
        </w:rPr>
        <w:t xml:space="preserve"> от</w:t>
      </w:r>
      <w:r w:rsidR="00C56FB8">
        <w:rPr>
          <w:sz w:val="28"/>
          <w:szCs w:val="28"/>
        </w:rPr>
        <w:t xml:space="preserve"> 13 марта 2015 года № 468,</w:t>
      </w:r>
      <w:r w:rsidR="005C2D43">
        <w:rPr>
          <w:sz w:val="28"/>
          <w:szCs w:val="28"/>
        </w:rPr>
        <w:t xml:space="preserve"> от</w:t>
      </w:r>
      <w:r w:rsidR="00C56FB8">
        <w:rPr>
          <w:sz w:val="28"/>
          <w:szCs w:val="28"/>
        </w:rPr>
        <w:t xml:space="preserve"> 10 августа 2015 года             № 932</w:t>
      </w:r>
      <w:r w:rsidR="00F50405">
        <w:rPr>
          <w:sz w:val="28"/>
          <w:szCs w:val="28"/>
        </w:rPr>
        <w:t>)</w:t>
      </w:r>
      <w:r>
        <w:rPr>
          <w:sz w:val="28"/>
          <w:szCs w:val="28"/>
        </w:rPr>
        <w:t xml:space="preserve">, руководствуясь частью 1 статьи 69 </w:t>
      </w:r>
      <w:r w:rsidR="0089108B">
        <w:rPr>
          <w:sz w:val="28"/>
          <w:szCs w:val="28"/>
        </w:rPr>
        <w:t xml:space="preserve"> Устава города Ханты-Мансийска, </w:t>
      </w:r>
    </w:p>
    <w:p w:rsidR="00D923CE" w:rsidRPr="00BF6B94" w:rsidRDefault="00D923CE" w:rsidP="00AA130A">
      <w:pPr>
        <w:pStyle w:val="2"/>
        <w:spacing w:after="0" w:line="240" w:lineRule="auto"/>
        <w:ind w:firstLine="708"/>
        <w:jc w:val="both"/>
        <w:rPr>
          <w:snapToGrid w:val="0"/>
          <w:sz w:val="28"/>
          <w:szCs w:val="28"/>
        </w:rPr>
      </w:pPr>
    </w:p>
    <w:p w:rsidR="0034256A" w:rsidRPr="0034256A" w:rsidRDefault="0034256A" w:rsidP="00AA130A">
      <w:pPr>
        <w:suppressAutoHyphens/>
        <w:ind w:firstLine="709"/>
        <w:jc w:val="center"/>
        <w:rPr>
          <w:sz w:val="28"/>
          <w:szCs w:val="28"/>
        </w:rPr>
      </w:pPr>
      <w:r w:rsidRPr="0034256A">
        <w:rPr>
          <w:sz w:val="28"/>
          <w:szCs w:val="28"/>
        </w:rPr>
        <w:t>Дума города Ханты-Мансийска РЕШИЛА:</w:t>
      </w:r>
    </w:p>
    <w:p w:rsidR="0034256A" w:rsidRPr="0034256A" w:rsidRDefault="0034256A" w:rsidP="00AA130A">
      <w:pPr>
        <w:suppressAutoHyphens/>
        <w:ind w:firstLine="709"/>
        <w:jc w:val="both"/>
        <w:rPr>
          <w:sz w:val="28"/>
          <w:szCs w:val="28"/>
        </w:rPr>
      </w:pPr>
    </w:p>
    <w:p w:rsidR="0034256A" w:rsidRPr="0034256A" w:rsidRDefault="0034256A" w:rsidP="00AA13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56A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1F526C">
        <w:rPr>
          <w:rFonts w:ascii="Times New Roman" w:hAnsi="Times New Roman" w:cs="Times New Roman"/>
          <w:sz w:val="28"/>
          <w:szCs w:val="28"/>
        </w:rPr>
        <w:t>проект</w:t>
      </w:r>
      <w:r w:rsidR="00527F3E">
        <w:rPr>
          <w:rFonts w:ascii="Times New Roman" w:hAnsi="Times New Roman" w:cs="Times New Roman"/>
          <w:sz w:val="28"/>
          <w:szCs w:val="28"/>
        </w:rPr>
        <w:t xml:space="preserve"> </w:t>
      </w:r>
      <w:r w:rsidR="00D923CE">
        <w:rPr>
          <w:rFonts w:ascii="Times New Roman" w:hAnsi="Times New Roman" w:cs="Times New Roman"/>
          <w:sz w:val="28"/>
          <w:szCs w:val="28"/>
        </w:rPr>
        <w:t xml:space="preserve"> </w:t>
      </w:r>
      <w:r w:rsidR="003624BA">
        <w:rPr>
          <w:rFonts w:ascii="Times New Roman" w:hAnsi="Times New Roman" w:cs="Times New Roman"/>
          <w:sz w:val="28"/>
          <w:szCs w:val="28"/>
        </w:rPr>
        <w:t>изменени</w:t>
      </w:r>
      <w:r w:rsidR="001F526C">
        <w:rPr>
          <w:rFonts w:ascii="Times New Roman" w:hAnsi="Times New Roman" w:cs="Times New Roman"/>
          <w:sz w:val="28"/>
          <w:szCs w:val="28"/>
        </w:rPr>
        <w:t>й</w:t>
      </w:r>
      <w:r w:rsidR="003624BA">
        <w:rPr>
          <w:rFonts w:ascii="Times New Roman" w:hAnsi="Times New Roman" w:cs="Times New Roman"/>
          <w:sz w:val="28"/>
          <w:szCs w:val="28"/>
        </w:rPr>
        <w:t xml:space="preserve"> в</w:t>
      </w:r>
      <w:r w:rsidRPr="0034256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624BA">
        <w:rPr>
          <w:rFonts w:ascii="Times New Roman" w:hAnsi="Times New Roman" w:cs="Times New Roman"/>
          <w:sz w:val="28"/>
          <w:szCs w:val="28"/>
        </w:rPr>
        <w:t>ую</w:t>
      </w:r>
      <w:r w:rsidRPr="0034256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4256A">
          <w:rPr>
            <w:rFonts w:ascii="Times New Roman" w:hAnsi="Times New Roman" w:cs="Times New Roman"/>
            <w:sz w:val="28"/>
            <w:szCs w:val="28"/>
          </w:rPr>
          <w:t>программ</w:t>
        </w:r>
        <w:r w:rsidR="003624BA">
          <w:rPr>
            <w:rFonts w:ascii="Times New Roman" w:hAnsi="Times New Roman" w:cs="Times New Roman"/>
            <w:sz w:val="28"/>
            <w:szCs w:val="28"/>
          </w:rPr>
          <w:t>у</w:t>
        </w:r>
      </w:hyperlink>
      <w:r w:rsidRPr="0034256A">
        <w:rPr>
          <w:rFonts w:ascii="Times New Roman" w:hAnsi="Times New Roman" w:cs="Times New Roman"/>
          <w:sz w:val="28"/>
          <w:szCs w:val="28"/>
        </w:rPr>
        <w:t xml:space="preserve"> «</w:t>
      </w:r>
      <w:r w:rsidR="00937272">
        <w:rPr>
          <w:rFonts w:ascii="Times New Roman" w:hAnsi="Times New Roman" w:cs="Times New Roman"/>
          <w:sz w:val="28"/>
          <w:szCs w:val="28"/>
        </w:rPr>
        <w:t>Профилактика правонарушений в сфере обеспечения общественной безопасности и правопорядка в городе Ханты-Манс</w:t>
      </w:r>
      <w:r w:rsidR="00E72E57">
        <w:rPr>
          <w:rFonts w:ascii="Times New Roman" w:hAnsi="Times New Roman" w:cs="Times New Roman"/>
          <w:sz w:val="28"/>
          <w:szCs w:val="28"/>
        </w:rPr>
        <w:t>ийске» на 2014-2020 годы</w:t>
      </w:r>
      <w:r w:rsidR="00937272">
        <w:rPr>
          <w:rFonts w:ascii="Times New Roman" w:hAnsi="Times New Roman" w:cs="Times New Roman"/>
          <w:sz w:val="28"/>
          <w:szCs w:val="28"/>
        </w:rPr>
        <w:t xml:space="preserve"> </w:t>
      </w:r>
      <w:r w:rsidR="0043396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624BA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4256A">
        <w:rPr>
          <w:rFonts w:ascii="Times New Roman" w:hAnsi="Times New Roman" w:cs="Times New Roman"/>
          <w:sz w:val="28"/>
          <w:szCs w:val="28"/>
        </w:rPr>
        <w:t>.</w:t>
      </w:r>
    </w:p>
    <w:p w:rsidR="008F21FF" w:rsidRDefault="008F21FF" w:rsidP="00AA130A">
      <w:pPr>
        <w:ind w:right="-5" w:firstLine="708"/>
        <w:jc w:val="both"/>
        <w:rPr>
          <w:sz w:val="28"/>
          <w:szCs w:val="28"/>
        </w:rPr>
      </w:pPr>
    </w:p>
    <w:p w:rsidR="008F21FF" w:rsidRPr="00293AD6" w:rsidRDefault="008F21FF" w:rsidP="00AA130A">
      <w:pPr>
        <w:tabs>
          <w:tab w:val="left" w:pos="-48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города Ханты-Мансийска</w:t>
      </w:r>
      <w:r w:rsidRPr="006208A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08A4">
        <w:rPr>
          <w:b/>
          <w:sz w:val="28"/>
          <w:szCs w:val="28"/>
        </w:rPr>
        <w:tab/>
      </w:r>
      <w:r w:rsidR="00AC204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В.А. Филипенко</w:t>
      </w:r>
    </w:p>
    <w:p w:rsidR="001B77B1" w:rsidRDefault="001B77B1" w:rsidP="00AA130A">
      <w:pPr>
        <w:ind w:right="-5" w:firstLine="708"/>
        <w:jc w:val="both"/>
        <w:rPr>
          <w:sz w:val="28"/>
          <w:szCs w:val="28"/>
        </w:rPr>
      </w:pPr>
    </w:p>
    <w:p w:rsidR="00AC204C" w:rsidRPr="00AC204C" w:rsidRDefault="00AC204C" w:rsidP="00AA130A">
      <w:pPr>
        <w:jc w:val="right"/>
        <w:rPr>
          <w:bCs/>
          <w:i/>
          <w:iCs/>
          <w:sz w:val="28"/>
          <w:szCs w:val="28"/>
        </w:rPr>
      </w:pPr>
      <w:r w:rsidRPr="00AC204C">
        <w:rPr>
          <w:bCs/>
          <w:i/>
          <w:iCs/>
          <w:sz w:val="28"/>
          <w:szCs w:val="28"/>
        </w:rPr>
        <w:t>Подписано</w:t>
      </w:r>
    </w:p>
    <w:p w:rsidR="00AC204C" w:rsidRPr="00AC204C" w:rsidRDefault="00AA130A" w:rsidP="00AA130A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30 октября 2015 года </w:t>
      </w:r>
    </w:p>
    <w:p w:rsidR="00AC204C" w:rsidRPr="00AC204C" w:rsidRDefault="00067437" w:rsidP="00AA130A">
      <w:pPr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Ханты – 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AC204C" w:rsidRPr="00AC204C" w:rsidRDefault="00AA130A" w:rsidP="00AA130A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октября 2015 года</w:t>
      </w:r>
    </w:p>
    <w:p w:rsidR="00D923CE" w:rsidRDefault="00AA130A" w:rsidP="00AA130A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№ 706 </w:t>
      </w:r>
      <w:r w:rsidR="00AC204C" w:rsidRPr="00AC204C">
        <w:rPr>
          <w:bCs/>
          <w:iCs/>
          <w:sz w:val="28"/>
          <w:szCs w:val="28"/>
        </w:rPr>
        <w:t xml:space="preserve">- </w:t>
      </w:r>
      <w:bookmarkStart w:id="0" w:name="_GoBack"/>
      <w:r w:rsidR="00AC204C" w:rsidRPr="00CC2F9B">
        <w:rPr>
          <w:bCs/>
          <w:iCs/>
          <w:sz w:val="28"/>
          <w:szCs w:val="28"/>
          <w:lang w:val="en-US"/>
        </w:rPr>
        <w:t>V</w:t>
      </w:r>
      <w:bookmarkEnd w:id="0"/>
      <w:r w:rsidR="00AC204C" w:rsidRPr="00AC204C">
        <w:rPr>
          <w:bCs/>
          <w:iCs/>
        </w:rPr>
        <w:t xml:space="preserve">  </w:t>
      </w:r>
      <w:r w:rsidR="00AC204C" w:rsidRPr="00AC204C">
        <w:rPr>
          <w:bCs/>
          <w:iCs/>
          <w:sz w:val="28"/>
          <w:szCs w:val="28"/>
        </w:rPr>
        <w:t>РД</w:t>
      </w:r>
    </w:p>
    <w:p w:rsidR="00137A69" w:rsidRDefault="00137A69" w:rsidP="00AA130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137A69" w:rsidRDefault="00137A69" w:rsidP="0006743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42EAC">
        <w:rPr>
          <w:rFonts w:ascii="Times New Roman" w:hAnsi="Times New Roman" w:cs="Times New Roman"/>
          <w:sz w:val="28"/>
          <w:szCs w:val="28"/>
        </w:rPr>
        <w:t xml:space="preserve"> Решению Думы города Ханты-Мансийска</w:t>
      </w:r>
    </w:p>
    <w:p w:rsidR="00C42EAC" w:rsidRPr="00C42EAC" w:rsidRDefault="00772428" w:rsidP="0006743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 октября 2015 года № 706 </w:t>
      </w:r>
      <w:r w:rsidR="00C42EAC">
        <w:rPr>
          <w:rFonts w:ascii="Times New Roman" w:hAnsi="Times New Roman" w:cs="Times New Roman"/>
          <w:sz w:val="28"/>
          <w:szCs w:val="28"/>
        </w:rPr>
        <w:t>-</w:t>
      </w:r>
      <w:r w:rsidR="00C42EA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42EAC" w:rsidRPr="004E43EB">
        <w:rPr>
          <w:rFonts w:ascii="Times New Roman" w:hAnsi="Times New Roman" w:cs="Times New Roman"/>
          <w:sz w:val="28"/>
          <w:szCs w:val="28"/>
        </w:rPr>
        <w:t xml:space="preserve"> </w:t>
      </w:r>
      <w:r w:rsidR="00C42EAC">
        <w:rPr>
          <w:rFonts w:ascii="Times New Roman" w:hAnsi="Times New Roman" w:cs="Times New Roman"/>
          <w:sz w:val="28"/>
          <w:szCs w:val="28"/>
        </w:rPr>
        <w:t>РД</w:t>
      </w:r>
    </w:p>
    <w:p w:rsidR="00137A69" w:rsidRDefault="00137A69" w:rsidP="00137A6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33F6" w:rsidRDefault="001A33F6" w:rsidP="001A3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33F6" w:rsidRPr="001A33F6" w:rsidRDefault="001A33F6" w:rsidP="001A33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3F6">
        <w:rPr>
          <w:rFonts w:ascii="Times New Roman" w:hAnsi="Times New Roman" w:cs="Times New Roman"/>
          <w:b/>
          <w:sz w:val="28"/>
          <w:szCs w:val="28"/>
        </w:rPr>
        <w:t>Проект изменений</w:t>
      </w:r>
    </w:p>
    <w:p w:rsidR="001A33F6" w:rsidRPr="001A33F6" w:rsidRDefault="00F35644" w:rsidP="001A33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A33F6" w:rsidRPr="001A33F6">
        <w:rPr>
          <w:rFonts w:ascii="Times New Roman" w:hAnsi="Times New Roman" w:cs="Times New Roman"/>
          <w:b/>
          <w:sz w:val="28"/>
          <w:szCs w:val="28"/>
        </w:rPr>
        <w:t>муниципальную программу «Профилактика правонарушений в сфере</w:t>
      </w:r>
    </w:p>
    <w:p w:rsidR="001A33F6" w:rsidRPr="001A33F6" w:rsidRDefault="001A33F6" w:rsidP="001A33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3F6">
        <w:rPr>
          <w:rFonts w:ascii="Times New Roman" w:hAnsi="Times New Roman" w:cs="Times New Roman"/>
          <w:b/>
          <w:sz w:val="28"/>
          <w:szCs w:val="28"/>
        </w:rPr>
        <w:t xml:space="preserve"> обеспечения общественной безопасности и правопорядка в городе </w:t>
      </w:r>
    </w:p>
    <w:p w:rsidR="001A33F6" w:rsidRPr="001A33F6" w:rsidRDefault="001A33F6" w:rsidP="001A33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33F6">
        <w:rPr>
          <w:rFonts w:ascii="Times New Roman" w:hAnsi="Times New Roman" w:cs="Times New Roman"/>
          <w:b/>
          <w:sz w:val="28"/>
          <w:szCs w:val="28"/>
        </w:rPr>
        <w:t>Ханты</w:t>
      </w:r>
      <w:r w:rsidR="00DF24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38E">
        <w:rPr>
          <w:rFonts w:ascii="Times New Roman" w:hAnsi="Times New Roman" w:cs="Times New Roman"/>
          <w:b/>
          <w:sz w:val="28"/>
          <w:szCs w:val="28"/>
        </w:rPr>
        <w:t>–</w:t>
      </w:r>
      <w:r w:rsidR="00DF24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33F6">
        <w:rPr>
          <w:rFonts w:ascii="Times New Roman" w:hAnsi="Times New Roman" w:cs="Times New Roman"/>
          <w:b/>
          <w:sz w:val="28"/>
          <w:szCs w:val="28"/>
        </w:rPr>
        <w:t>Мансийске</w:t>
      </w:r>
      <w:proofErr w:type="spellEnd"/>
      <w:proofErr w:type="gramEnd"/>
      <w:r w:rsidRPr="001A33F6">
        <w:rPr>
          <w:rFonts w:ascii="Times New Roman" w:hAnsi="Times New Roman" w:cs="Times New Roman"/>
          <w:b/>
          <w:sz w:val="28"/>
          <w:szCs w:val="28"/>
        </w:rPr>
        <w:t>» на 2014-2020 годы</w:t>
      </w:r>
    </w:p>
    <w:p w:rsidR="00137A69" w:rsidRDefault="00137A69" w:rsidP="00137A6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7A69" w:rsidRDefault="00DF24ED" w:rsidP="00797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Муниципальную программу </w:t>
      </w:r>
      <w:r w:rsidRPr="0034256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правонарушений в сфере обеспечения общественной безопасности и правопорядка в городе Ханты-Мансийске» на 2014-2020 годы 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7A69" w:rsidRDefault="00137A69" w:rsidP="00137A6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6AF3" w:rsidRPr="00784CF1" w:rsidRDefault="0019238E" w:rsidP="00686AF3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7A69" w:rsidRPr="00727DE9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137A69">
        <w:rPr>
          <w:rFonts w:ascii="Times New Roman" w:hAnsi="Times New Roman" w:cs="Times New Roman"/>
          <w:sz w:val="28"/>
          <w:szCs w:val="28"/>
        </w:rPr>
        <w:t xml:space="preserve"> </w:t>
      </w:r>
      <w:r w:rsidR="00137A69" w:rsidRPr="00727DE9">
        <w:rPr>
          <w:rFonts w:ascii="Times New Roman" w:hAnsi="Times New Roman" w:cs="Times New Roman"/>
          <w:sz w:val="28"/>
          <w:szCs w:val="28"/>
        </w:rPr>
        <w:t>программы</w:t>
      </w:r>
      <w:r w:rsidR="00772428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1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926"/>
      </w:tblGrid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6F4ECA">
              <w:rPr>
                <w:sz w:val="28"/>
                <w:szCs w:val="28"/>
              </w:rPr>
              <w:t xml:space="preserve">Наименование </w:t>
            </w:r>
            <w:r w:rsidRPr="006F4ECA">
              <w:t xml:space="preserve"> </w:t>
            </w:r>
            <w:r w:rsidRPr="006F4EC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3928" w:type="pct"/>
          </w:tcPr>
          <w:p w:rsidR="00686AF3" w:rsidRPr="00FF6DC2" w:rsidRDefault="00686AF3" w:rsidP="00B40C31">
            <w:pPr>
              <w:pStyle w:val="ConsPlusTitle"/>
              <w:widowControl/>
              <w:jc w:val="both"/>
            </w:pPr>
            <w:r w:rsidRPr="00F400A9">
              <w:rPr>
                <w:b w:val="0"/>
                <w:color w:val="000000"/>
              </w:rPr>
              <w:t xml:space="preserve">«Профилактика  правонарушений </w:t>
            </w:r>
            <w:r w:rsidRPr="00F400A9">
              <w:rPr>
                <w:b w:val="0"/>
              </w:rPr>
              <w:t>в сфере обеспечения общественной безопасности и правопорядка в городе Ханты-Мансийске» на 2014-2020 годы</w:t>
            </w:r>
            <w:r>
              <w:rPr>
                <w:b w:val="0"/>
              </w:rPr>
              <w:t xml:space="preserve"> (далее программа)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b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t>Правовое обоснование для разработки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3928" w:type="pct"/>
          </w:tcPr>
          <w:p w:rsidR="00686AF3" w:rsidRPr="00FF6D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города Ханты-Мансийска от 21.08.2013 № 213-р «О разработке муниципальной программы «Профилактика правонарушений в сфере общественной безопасности и правопорядка в городе Ханты-Мансийске» на 2014-2020 годы»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t>Разработчик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928" w:type="pct"/>
          </w:tcPr>
          <w:p w:rsidR="00686AF3" w:rsidRPr="00FF6D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928" w:type="pct"/>
          </w:tcPr>
          <w:p w:rsidR="00686AF3" w:rsidRPr="00FF6D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</w:p>
        </w:tc>
      </w:tr>
      <w:tr w:rsidR="00686AF3" w:rsidRPr="00F34F9B" w:rsidTr="00B40C31">
        <w:trPr>
          <w:trHeight w:val="705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мероприятий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928" w:type="pct"/>
          </w:tcPr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«Служба муниципального заказа в жилищно-коммунальном хозяйстве»;</w:t>
            </w:r>
          </w:p>
          <w:p w:rsidR="00686AF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тдел по вопросам общественной безопасности и профилактике правонарушений Администрации города Ханты-Мансийска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«Управление по делам гражданской обороны, предупреждению и ликвидации чрезвычайных ситуаций и обеспечению пожарной безопасности»;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 xml:space="preserve">тдел по организации деятельности комиссии по делам несовершеннолетних и защите их прав Администрации города Ханты </w:t>
            </w:r>
            <w:proofErr w:type="gramStart"/>
            <w:r w:rsidRPr="00E53008">
              <w:rPr>
                <w:rFonts w:ascii="Times New Roman" w:hAnsi="Times New Roman"/>
                <w:sz w:val="28"/>
                <w:szCs w:val="28"/>
              </w:rPr>
              <w:t>–</w:t>
            </w:r>
            <w:proofErr w:type="spellStart"/>
            <w:r w:rsidRPr="00E5300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E53008">
              <w:rPr>
                <w:rFonts w:ascii="Times New Roman" w:hAnsi="Times New Roman"/>
                <w:sz w:val="28"/>
                <w:szCs w:val="28"/>
              </w:rPr>
              <w:t>ансийска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008">
              <w:rPr>
                <w:rFonts w:ascii="Times New Roman" w:hAnsi="Times New Roman"/>
                <w:sz w:val="28"/>
                <w:szCs w:val="28"/>
              </w:rPr>
              <w:t>Департамент образования Администрации города Ханты-Мансийска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008">
              <w:rPr>
                <w:rFonts w:ascii="Times New Roman" w:hAnsi="Times New Roman"/>
                <w:sz w:val="28"/>
                <w:szCs w:val="28"/>
              </w:rPr>
              <w:t>Управление физической культуры, спорта и молодежной политики Администрации города Ханты-Мансийска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правление общественных связей Администрации города Ханты-Мансийска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униципальное бюджетное учреждение «Молодежный центр»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униципальное бюджетное учреждение «Культурно-досуговый центр «Октябрь»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униципальное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бюджетное образовательное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3008">
              <w:rPr>
                <w:rFonts w:ascii="Times New Roman" w:hAnsi="Times New Roman"/>
                <w:sz w:val="28"/>
                <w:szCs w:val="28"/>
              </w:rPr>
              <w:t>учреждение дополнительного образования детей «Специализированная детско-юношеская спортивная школа олимпийского резерва»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6AF3" w:rsidRPr="00E53008" w:rsidRDefault="00686AF3" w:rsidP="00B40C31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53008">
              <w:rPr>
                <w:sz w:val="28"/>
                <w:szCs w:val="28"/>
              </w:rPr>
              <w:t>правление культуры Администрации города Ханты-Мансийска</w:t>
            </w:r>
            <w:r>
              <w:rPr>
                <w:sz w:val="28"/>
                <w:szCs w:val="28"/>
              </w:rPr>
              <w:t>;</w:t>
            </w:r>
          </w:p>
          <w:p w:rsidR="00686AF3" w:rsidRDefault="00686AF3" w:rsidP="00B40C31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E53008">
              <w:rPr>
                <w:sz w:val="28"/>
                <w:szCs w:val="28"/>
              </w:rPr>
              <w:t>униципальное бюджетное учреждение «Городская централизованная библиотечная система»</w:t>
            </w:r>
            <w:r>
              <w:rPr>
                <w:sz w:val="28"/>
                <w:szCs w:val="28"/>
              </w:rPr>
              <w:t>;</w:t>
            </w:r>
          </w:p>
          <w:p w:rsidR="00686AF3" w:rsidRDefault="00686AF3" w:rsidP="00B40C31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образовательное учреждение для </w:t>
            </w:r>
            <w:proofErr w:type="gramStart"/>
            <w:r>
              <w:rPr>
                <w:sz w:val="28"/>
                <w:szCs w:val="28"/>
              </w:rPr>
              <w:t>детей</w:t>
            </w:r>
            <w:proofErr w:type="gramEnd"/>
            <w:r>
              <w:rPr>
                <w:sz w:val="28"/>
                <w:szCs w:val="28"/>
              </w:rPr>
              <w:t xml:space="preserve"> нуждающихся в психолого-педагогической и медико-социальной помощи «Центр диагностики и консультирования»</w:t>
            </w:r>
          </w:p>
          <w:p w:rsidR="00686AF3" w:rsidRPr="00E31C57" w:rsidRDefault="00686AF3" w:rsidP="00B40C31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31C57">
              <w:rPr>
                <w:sz w:val="28"/>
                <w:szCs w:val="28"/>
              </w:rPr>
              <w:t>Управление экономического развития и инвестиций Администрации города Ханты-Мансийска</w:t>
            </w:r>
          </w:p>
          <w:p w:rsidR="00686AF3" w:rsidRPr="00E53008" w:rsidRDefault="005B03D2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«Управление логистики»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lastRenderedPageBreak/>
              <w:t>Основные цели и 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928" w:type="pct"/>
          </w:tcPr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528C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рограммы: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Обеспечение общественной  безопасности и правопорядка.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С</w:t>
            </w:r>
            <w:r w:rsidRPr="005252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вершенствование </w:t>
            </w:r>
            <w:r w:rsidRPr="005252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системы профилактики немедицинского потребления наркотиков.</w:t>
            </w:r>
          </w:p>
          <w:p w:rsidR="00686AF3" w:rsidRPr="00E31C57" w:rsidRDefault="00686AF3" w:rsidP="00B40C31">
            <w:pPr>
              <w:pStyle w:val="af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31C57">
              <w:rPr>
                <w:rFonts w:ascii="Times New Roman" w:hAnsi="Times New Roman"/>
                <w:sz w:val="28"/>
                <w:szCs w:val="28"/>
              </w:rPr>
              <w:t>3.Предупреждение экстремистской деятельности.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252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</w:t>
            </w:r>
            <w:r w:rsidRPr="005252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рограммы: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Предупреждение правонарушений на улицах города.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Профилактика пр</w:t>
            </w:r>
            <w:r>
              <w:rPr>
                <w:rFonts w:ascii="Times New Roman" w:hAnsi="Times New Roman"/>
                <w:sz w:val="28"/>
                <w:szCs w:val="28"/>
              </w:rPr>
              <w:t>авонарушений несовершеннолетних и рецидивной преступности.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Профилактика правонарушений в сфере обеспечения безопасности дорожного движения.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4.Профилактика наркомании и пропаганда здорового образа жизни среди подростков и молодежи.</w:t>
            </w:r>
          </w:p>
          <w:p w:rsidR="00686AF3" w:rsidRPr="0052528C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52528C">
              <w:rPr>
                <w:rFonts w:ascii="Times New Roman" w:hAnsi="Times New Roman"/>
                <w:sz w:val="28"/>
                <w:szCs w:val="28"/>
              </w:rPr>
              <w:t>Выявление приобщения к наркотикам, оказание психологической помощи и поддержки, лицам, употребляющим наркотические и психотропные вещества.</w:t>
            </w:r>
          </w:p>
          <w:p w:rsidR="00686AF3" w:rsidRPr="00E31C57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C57">
              <w:rPr>
                <w:rFonts w:ascii="Times New Roman" w:hAnsi="Times New Roman"/>
                <w:sz w:val="28"/>
                <w:szCs w:val="28"/>
              </w:rPr>
              <w:t>6.Профилактика экстремизма в подростковой и  молодежной среде.</w:t>
            </w:r>
          </w:p>
          <w:p w:rsidR="00686AF3" w:rsidRPr="00040E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EC2">
              <w:rPr>
                <w:rFonts w:ascii="Times New Roman" w:hAnsi="Times New Roman"/>
                <w:sz w:val="28"/>
                <w:szCs w:val="28"/>
              </w:rPr>
              <w:t>7.Укрепление толерантности через пропаганду</w:t>
            </w:r>
            <w:r w:rsidR="00AC2362">
              <w:rPr>
                <w:rFonts w:ascii="Times New Roman" w:hAnsi="Times New Roman"/>
                <w:sz w:val="28"/>
                <w:szCs w:val="28"/>
              </w:rPr>
              <w:t xml:space="preserve"> национальных культур.</w:t>
            </w:r>
          </w:p>
          <w:p w:rsidR="00686AF3" w:rsidRPr="00040E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EC2">
              <w:rPr>
                <w:rFonts w:ascii="Times New Roman" w:hAnsi="Times New Roman"/>
                <w:sz w:val="28"/>
                <w:szCs w:val="28"/>
              </w:rPr>
              <w:t>8.Поддержание межнационального и межконфессионального мира и согласия.</w:t>
            </w:r>
          </w:p>
          <w:p w:rsidR="00686AF3" w:rsidRPr="00E31C57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C57">
              <w:rPr>
                <w:rFonts w:ascii="Times New Roman" w:hAnsi="Times New Roman"/>
                <w:sz w:val="28"/>
                <w:szCs w:val="28"/>
              </w:rPr>
              <w:t>9.Информационное противодействие распростра</w:t>
            </w:r>
            <w:r w:rsidR="00AC2362">
              <w:rPr>
                <w:rFonts w:ascii="Times New Roman" w:hAnsi="Times New Roman"/>
                <w:sz w:val="28"/>
                <w:szCs w:val="28"/>
              </w:rPr>
              <w:t>нению идеологии экстремизма.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r w:rsidRPr="006F4ECA">
              <w:rPr>
                <w:rFonts w:ascii="Times New Roman" w:hAnsi="Times New Roman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и этапы реализации программы</w:t>
            </w:r>
          </w:p>
        </w:tc>
        <w:tc>
          <w:tcPr>
            <w:tcW w:w="3928" w:type="pct"/>
          </w:tcPr>
          <w:p w:rsidR="00686AF3" w:rsidRPr="00FF6DC2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2014-2020 годы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28" w:type="pct"/>
          </w:tcPr>
          <w:p w:rsidR="00686AF3" w:rsidRPr="004867A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83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«Профилактика правонарушений;</w:t>
            </w:r>
          </w:p>
          <w:p w:rsidR="00686AF3" w:rsidRPr="004867A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C83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867A3">
              <w:rPr>
                <w:rFonts w:ascii="Times New Roman" w:hAnsi="Times New Roman"/>
                <w:sz w:val="28"/>
                <w:szCs w:val="28"/>
              </w:rPr>
              <w:t xml:space="preserve">Профилактика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незаконного оборота и </w:t>
            </w:r>
            <w:r w:rsidRPr="004867A3">
              <w:rPr>
                <w:rFonts w:ascii="Times New Roman" w:hAnsi="Times New Roman"/>
                <w:sz w:val="28"/>
                <w:szCs w:val="28"/>
              </w:rPr>
              <w:t>потребления наркотических средств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психотропных веществ»;</w:t>
            </w:r>
          </w:p>
          <w:p w:rsidR="00686AF3" w:rsidRPr="0068703A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703A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Pr="0068703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68703A">
              <w:rPr>
                <w:rFonts w:ascii="Times New Roman" w:hAnsi="Times New Roman"/>
                <w:sz w:val="28"/>
                <w:szCs w:val="28"/>
              </w:rPr>
              <w:t xml:space="preserve"> «Профилактика экстремизма и укрепление толерантности»</w:t>
            </w:r>
          </w:p>
        </w:tc>
      </w:tr>
      <w:tr w:rsidR="00686AF3" w:rsidRPr="00F34F9B" w:rsidTr="00B40C31">
        <w:trPr>
          <w:trHeight w:val="133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источники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 xml:space="preserve">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928" w:type="pct"/>
          </w:tcPr>
          <w:p w:rsidR="00686AF3" w:rsidRPr="00E31C57" w:rsidRDefault="00686AF3" w:rsidP="00181BEC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C5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составляет 15</w:t>
            </w:r>
            <w:r w:rsidR="00181BEC">
              <w:rPr>
                <w:rFonts w:ascii="Times New Roman" w:hAnsi="Times New Roman"/>
                <w:sz w:val="28"/>
                <w:szCs w:val="28"/>
              </w:rPr>
              <w:t>3</w:t>
            </w:r>
            <w:r w:rsidRPr="00E31C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BEC">
              <w:rPr>
                <w:rFonts w:ascii="Times New Roman" w:hAnsi="Times New Roman"/>
                <w:sz w:val="28"/>
                <w:szCs w:val="28"/>
              </w:rPr>
              <w:t>247</w:t>
            </w:r>
            <w:r w:rsidRPr="00E31C57">
              <w:rPr>
                <w:rFonts w:ascii="Times New Roman" w:hAnsi="Times New Roman"/>
                <w:sz w:val="28"/>
                <w:szCs w:val="28"/>
              </w:rPr>
              <w:t>,7 тыс. рублей, бюджет автономного округа – 38 824,1 тыс. рублей, бюджет города – 11</w:t>
            </w:r>
            <w:r w:rsidR="00181BEC">
              <w:rPr>
                <w:rFonts w:ascii="Times New Roman" w:hAnsi="Times New Roman"/>
                <w:sz w:val="28"/>
                <w:szCs w:val="28"/>
              </w:rPr>
              <w:t>4</w:t>
            </w:r>
            <w:r w:rsidRPr="00E31C57">
              <w:rPr>
                <w:rFonts w:ascii="Times New Roman" w:hAnsi="Times New Roman"/>
                <w:sz w:val="28"/>
                <w:szCs w:val="28"/>
              </w:rPr>
              <w:t> </w:t>
            </w:r>
            <w:r w:rsidR="00181BEC">
              <w:rPr>
                <w:rFonts w:ascii="Times New Roman" w:hAnsi="Times New Roman"/>
                <w:sz w:val="28"/>
                <w:szCs w:val="28"/>
              </w:rPr>
              <w:t>423</w:t>
            </w:r>
            <w:r w:rsidRPr="00E31C57">
              <w:rPr>
                <w:rFonts w:ascii="Times New Roman" w:hAnsi="Times New Roman"/>
                <w:sz w:val="28"/>
                <w:szCs w:val="28"/>
              </w:rPr>
              <w:t>,6 тыс. рублей</w:t>
            </w:r>
          </w:p>
        </w:tc>
      </w:tr>
      <w:tr w:rsidR="00686AF3" w:rsidRPr="00F34F9B" w:rsidTr="00B40C31">
        <w:trPr>
          <w:trHeight w:val="680"/>
        </w:trPr>
        <w:tc>
          <w:tcPr>
            <w:tcW w:w="1072" w:type="pct"/>
          </w:tcPr>
          <w:p w:rsidR="00686AF3" w:rsidRPr="006F4ECA" w:rsidRDefault="00686AF3" w:rsidP="00B40C31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F4EC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EC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928" w:type="pct"/>
          </w:tcPr>
          <w:p w:rsidR="00686AF3" w:rsidRPr="00C76A34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доли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 уличных преступлений в  </w:t>
            </w:r>
            <w:r w:rsidRPr="00C76A34">
              <w:rPr>
                <w:rFonts w:ascii="Times New Roman" w:hAnsi="Times New Roman"/>
                <w:sz w:val="28"/>
                <w:szCs w:val="28"/>
              </w:rPr>
              <w:br/>
              <w:t>числе зарегистрированных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преступле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ний  </w:t>
            </w:r>
            <w:r>
              <w:rPr>
                <w:rFonts w:ascii="Times New Roman" w:hAnsi="Times New Roman"/>
                <w:sz w:val="28"/>
                <w:szCs w:val="28"/>
              </w:rPr>
              <w:t>на 7,2% (с 19,2% до 12%);</w:t>
            </w:r>
          </w:p>
          <w:p w:rsidR="00686AF3" w:rsidRPr="00C76A34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у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/>
                <w:sz w:val="28"/>
                <w:szCs w:val="28"/>
              </w:rPr>
              <w:t>ня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 общеуголовной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еступности  </w:t>
            </w:r>
            <w:r>
              <w:rPr>
                <w:rFonts w:ascii="Times New Roman" w:hAnsi="Times New Roman"/>
                <w:sz w:val="28"/>
                <w:szCs w:val="28"/>
              </w:rPr>
              <w:t>на 4,5% (с 162,3 до  155 преступлений на 10 тыс. населения);</w:t>
            </w:r>
          </w:p>
          <w:p w:rsidR="00686AF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д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 преступлений,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>овершенных несовершеннолетними лицами,   в числе раскрытых  преступлений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0,7% (с 3,2% до 2,5%);</w:t>
            </w:r>
          </w:p>
          <w:p w:rsidR="00686AF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доли преступлений, совершенных лицами, ранее судимыми в числе раскрытых преступлений на 1,8 % (с 24,3% до 22,5%);</w:t>
            </w:r>
          </w:p>
          <w:p w:rsidR="00686AF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доли несовершеннолетних лиц в числе лиц, пострадавших при дорожно-транспортных происшествиях  на 2,1% (с 13,8% до 11,7%);</w:t>
            </w:r>
          </w:p>
          <w:p w:rsidR="00686AF3" w:rsidRPr="00C76A34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смертности населения в результате дорожно-транспортных происшествий на 54,7% (с 22,1 до 10 человек на 100 тыс. населения);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86AF3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у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/>
                <w:sz w:val="28"/>
                <w:szCs w:val="28"/>
              </w:rPr>
              <w:t>ня</w:t>
            </w:r>
            <w:r w:rsidRPr="00C76A34">
              <w:rPr>
                <w:rFonts w:ascii="Times New Roman" w:hAnsi="Times New Roman"/>
                <w:sz w:val="28"/>
                <w:szCs w:val="28"/>
              </w:rPr>
              <w:t xml:space="preserve"> первичной заболеваемости  наркоманией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9,5% (с 37,6 до 34 человек на 100 тыс. населения);</w:t>
            </w:r>
          </w:p>
          <w:p w:rsidR="00686AF3" w:rsidRPr="00E31C57" w:rsidRDefault="00686AF3" w:rsidP="00B40C3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C57">
              <w:rPr>
                <w:rFonts w:ascii="Times New Roman" w:hAnsi="Times New Roman"/>
                <w:sz w:val="28"/>
                <w:szCs w:val="28"/>
              </w:rPr>
              <w:t>повышение уровня толерантного отношения к представителям другой национальности на 7% (с 64% до 71%)</w:t>
            </w:r>
          </w:p>
        </w:tc>
      </w:tr>
    </w:tbl>
    <w:p w:rsidR="00686AF3" w:rsidRPr="00727DE9" w:rsidRDefault="00686AF3" w:rsidP="00AC23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6AF3" w:rsidRPr="00CF4525" w:rsidRDefault="00E41E9C" w:rsidP="00686AF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6AF3" w:rsidRPr="00CF4525">
        <w:rPr>
          <w:rFonts w:ascii="Times New Roman" w:hAnsi="Times New Roman" w:cs="Times New Roman"/>
          <w:sz w:val="28"/>
          <w:szCs w:val="28"/>
        </w:rPr>
        <w:t>.Характеристика проблемы, на решение которой</w:t>
      </w:r>
    </w:p>
    <w:p w:rsidR="00686AF3" w:rsidRPr="00CF4525" w:rsidRDefault="00686AF3" w:rsidP="006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4525">
        <w:rPr>
          <w:rFonts w:ascii="Times New Roman" w:hAnsi="Times New Roman" w:cs="Times New Roman"/>
          <w:sz w:val="28"/>
          <w:szCs w:val="28"/>
        </w:rPr>
        <w:t>направлена программа</w:t>
      </w:r>
    </w:p>
    <w:p w:rsidR="00686AF3" w:rsidRDefault="00686AF3" w:rsidP="006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6AF3" w:rsidRDefault="00686AF3" w:rsidP="00686AF3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1.Подпрограмма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правонарушений» </w:t>
      </w:r>
    </w:p>
    <w:p w:rsidR="00686AF3" w:rsidRDefault="00686AF3" w:rsidP="00686AF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Реализация в 2012-2013 годах мероприятий в рамках долгосрочной целевой программы «Профилактика правонарушений в городе Ханты-Мансийске» на 2012-2014 годы,  позволила к 2014 году  существенно улучшить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криминогенную обстановку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города.</w:t>
      </w:r>
    </w:p>
    <w:p w:rsidR="00686AF3" w:rsidRDefault="00686AF3" w:rsidP="00686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Количество зарегистрированных преступлений   на территории города Ханты-Мансийска снизилось на 21% (с 1947 в 2011 году до  1542 в 2013 году).</w:t>
      </w:r>
    </w:p>
    <w:p w:rsidR="00686AF3" w:rsidRDefault="00686AF3" w:rsidP="00686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22% (с 494 до 386) уменьшилось количество зарегистрированных преступлений, относящихся к категории </w:t>
      </w:r>
      <w:r w:rsidRPr="007C444D">
        <w:rPr>
          <w:sz w:val="28"/>
          <w:szCs w:val="28"/>
        </w:rPr>
        <w:t>тяжких и особо тяжких</w:t>
      </w:r>
      <w:r>
        <w:rPr>
          <w:sz w:val="28"/>
          <w:szCs w:val="28"/>
        </w:rPr>
        <w:t>.</w:t>
      </w:r>
    </w:p>
    <w:p w:rsidR="00686AF3" w:rsidRDefault="00686AF3" w:rsidP="00686AF3">
      <w:pPr>
        <w:jc w:val="both"/>
        <w:rPr>
          <w:sz w:val="28"/>
          <w:szCs w:val="28"/>
        </w:rPr>
      </w:pPr>
      <w:r w:rsidRPr="00EE588A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В структуре имущественных преступлений к</w:t>
      </w:r>
      <w:r w:rsidRPr="00EE588A">
        <w:rPr>
          <w:sz w:val="28"/>
          <w:szCs w:val="28"/>
        </w:rPr>
        <w:t>оличество краж</w:t>
      </w:r>
      <w:r>
        <w:rPr>
          <w:sz w:val="28"/>
          <w:szCs w:val="28"/>
        </w:rPr>
        <w:t xml:space="preserve"> снизилось на 34% (с 877 до 578), грабежей на 55% (с 56 до 25), разбойных нападений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33% (с  9 до 6), угонов транспортных средств на 51% (с 57 до 28). </w:t>
      </w:r>
    </w:p>
    <w:p w:rsidR="00686AF3" w:rsidRDefault="00686AF3" w:rsidP="00686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структуре преступлений </w:t>
      </w:r>
      <w:r w:rsidRPr="000B7651">
        <w:rPr>
          <w:sz w:val="28"/>
          <w:szCs w:val="28"/>
        </w:rPr>
        <w:t>против личности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совершенных на территории города умышленных убийств снизилось на 11%  (с 9 до 8 преступлений), количество преступлений на улицах города снизилось на 26% (с 398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296).</w:t>
      </w:r>
    </w:p>
    <w:p w:rsidR="00686AF3" w:rsidRDefault="00AC2362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="00686AF3">
        <w:rPr>
          <w:sz w:val="28"/>
          <w:szCs w:val="28"/>
        </w:rPr>
        <w:t xml:space="preserve"> количество преступлений, совершенных в общественных местах увеличилось на 3,5% (с 599 до 620),  количество фактов умышленного причинения вреда здоровью увеличилось на 14% (с 35 </w:t>
      </w:r>
      <w:proofErr w:type="gramStart"/>
      <w:r w:rsidR="00686AF3">
        <w:rPr>
          <w:sz w:val="28"/>
          <w:szCs w:val="28"/>
        </w:rPr>
        <w:t>до</w:t>
      </w:r>
      <w:proofErr w:type="gramEnd"/>
      <w:r w:rsidR="00686AF3">
        <w:rPr>
          <w:sz w:val="28"/>
          <w:szCs w:val="28"/>
        </w:rPr>
        <w:t xml:space="preserve"> 40).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 повлияло на снижение преступности на улицах города в условиях снижения штатной численности сотрудников полиции    внедрение технических средств видеонаблюдения и видеоконтроля, привлечение общественности к охране общественного порядка.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2012 году произведена модернизация системы видеонаблюдения за состоянием пра</w:t>
      </w:r>
      <w:r w:rsidR="00AC2362">
        <w:rPr>
          <w:sz w:val="28"/>
          <w:szCs w:val="28"/>
        </w:rPr>
        <w:t>вопорядка, более</w:t>
      </w:r>
      <w:r>
        <w:rPr>
          <w:sz w:val="28"/>
          <w:szCs w:val="28"/>
        </w:rPr>
        <w:t xml:space="preserve"> чем в 2 раза  увеличено количество видеокамер на улицах города.  В </w:t>
      </w:r>
      <w:proofErr w:type="gramStart"/>
      <w:r>
        <w:rPr>
          <w:sz w:val="28"/>
          <w:szCs w:val="28"/>
        </w:rPr>
        <w:t>городе</w:t>
      </w:r>
      <w:proofErr w:type="gramEnd"/>
      <w:r>
        <w:rPr>
          <w:sz w:val="28"/>
          <w:szCs w:val="28"/>
        </w:rPr>
        <w:t xml:space="preserve"> действует две добровольные народные дружины, численностью 20 человек.</w:t>
      </w:r>
    </w:p>
    <w:p w:rsidR="00686AF3" w:rsidRDefault="00AC2362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="00686AF3">
        <w:rPr>
          <w:sz w:val="28"/>
          <w:szCs w:val="28"/>
        </w:rPr>
        <w:t xml:space="preserve"> количество, камер видеонаблюдения и членов добровольных народных дружин недостаточно, требует совершенствования и организация деятельности  добровольных формирований населения п</w:t>
      </w:r>
      <w:r>
        <w:rPr>
          <w:sz w:val="28"/>
          <w:szCs w:val="28"/>
        </w:rPr>
        <w:t>о охране общественного порядка.</w:t>
      </w:r>
    </w:p>
    <w:p w:rsidR="00686AF3" w:rsidRPr="00E31C57" w:rsidRDefault="00686AF3" w:rsidP="00686AF3">
      <w:pPr>
        <w:pStyle w:val="a8"/>
        <w:ind w:right="-1" w:firstLine="708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За период реализации программы на 43% снизилось количество преступлений совершенных несовершеннолетними (с 54 в 2011 году  до 31 в 2013), однако работа по профилактике правонарушений несовершеннолетних требует дальнейшего совершенствования.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</w:rPr>
        <w:t>В</w:t>
      </w:r>
      <w:r w:rsidRPr="001D3672">
        <w:rPr>
          <w:sz w:val="28"/>
        </w:rPr>
        <w:t xml:space="preserve"> связи с </w:t>
      </w:r>
      <w:r>
        <w:rPr>
          <w:sz w:val="28"/>
        </w:rPr>
        <w:t xml:space="preserve"> ростом в городе Ханты-Мансийске количества автотранспортных средств,</w:t>
      </w:r>
      <w:r w:rsidRPr="001D3672">
        <w:rPr>
          <w:sz w:val="28"/>
        </w:rPr>
        <w:t xml:space="preserve"> крайне низкой дисциплино</w:t>
      </w:r>
      <w:r>
        <w:rPr>
          <w:sz w:val="28"/>
        </w:rPr>
        <w:t xml:space="preserve">й участников дорожного движения  и </w:t>
      </w:r>
      <w:r w:rsidRPr="001D3672">
        <w:rPr>
          <w:sz w:val="28"/>
        </w:rPr>
        <w:t>недостаточн</w:t>
      </w:r>
      <w:r>
        <w:rPr>
          <w:sz w:val="28"/>
        </w:rPr>
        <w:t xml:space="preserve">ым </w:t>
      </w:r>
      <w:proofErr w:type="gramStart"/>
      <w:r>
        <w:rPr>
          <w:sz w:val="28"/>
        </w:rPr>
        <w:t>контролем за</w:t>
      </w:r>
      <w:proofErr w:type="gramEnd"/>
      <w:r>
        <w:rPr>
          <w:sz w:val="28"/>
        </w:rPr>
        <w:t xml:space="preserve"> соблюдением правил дорожного движения водителями транспортных средств, </w:t>
      </w:r>
      <w:r w:rsidRPr="001D3672">
        <w:rPr>
          <w:sz w:val="28"/>
        </w:rPr>
        <w:t xml:space="preserve">особую остроту </w:t>
      </w:r>
      <w:r w:rsidRPr="000A2E70">
        <w:rPr>
          <w:sz w:val="28"/>
          <w:szCs w:val="28"/>
        </w:rPr>
        <w:t>в последн</w:t>
      </w:r>
      <w:r>
        <w:rPr>
          <w:sz w:val="28"/>
          <w:szCs w:val="28"/>
        </w:rPr>
        <w:t>и</w:t>
      </w:r>
      <w:r w:rsidRPr="000A2E70">
        <w:rPr>
          <w:sz w:val="28"/>
          <w:szCs w:val="28"/>
        </w:rPr>
        <w:t>е</w:t>
      </w:r>
      <w:r>
        <w:rPr>
          <w:sz w:val="28"/>
          <w:szCs w:val="28"/>
        </w:rPr>
        <w:t xml:space="preserve"> годы</w:t>
      </w:r>
      <w:r w:rsidRPr="000A2E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</w:rPr>
        <w:t>п</w:t>
      </w:r>
      <w:r w:rsidRPr="001D3672">
        <w:rPr>
          <w:sz w:val="28"/>
        </w:rPr>
        <w:t>риобрела</w:t>
      </w:r>
      <w:r>
        <w:rPr>
          <w:sz w:val="28"/>
          <w:szCs w:val="28"/>
        </w:rPr>
        <w:t xml:space="preserve"> проблема аварийности на дорогах города. 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2013 году </w:t>
      </w:r>
      <w:r w:rsidRPr="001D3672">
        <w:rPr>
          <w:sz w:val="28"/>
          <w:szCs w:val="28"/>
        </w:rPr>
        <w:t xml:space="preserve"> на территории города Ханты-Мансийска зарегистрировано 1</w:t>
      </w:r>
      <w:r>
        <w:rPr>
          <w:sz w:val="28"/>
          <w:szCs w:val="28"/>
        </w:rPr>
        <w:t>40</w:t>
      </w:r>
      <w:r w:rsidRPr="001D3672">
        <w:rPr>
          <w:sz w:val="28"/>
          <w:szCs w:val="28"/>
        </w:rPr>
        <w:t xml:space="preserve"> дорожно-транспортных происшестви</w:t>
      </w:r>
      <w:r>
        <w:rPr>
          <w:sz w:val="28"/>
          <w:szCs w:val="28"/>
        </w:rPr>
        <w:t>й (далее - ДТП), что больше, чем в 2011 году на 15% (122 происшествия).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2,6 раза увеличилось число погибших при ДТП (2013 год - 21 человек, в 2011 году – 8), ранено 174 человека, что выше показателя 2011 года на 10% (158 человек).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Компенсировать отсутствие необходимых штатов дорожно-патрульной службы  отдела Государственной инспекции безопасности дорожного движения возможно путем внедрения технических средств контроля.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2012-2013 </w:t>
      </w:r>
      <w:proofErr w:type="gramStart"/>
      <w:r>
        <w:rPr>
          <w:sz w:val="28"/>
          <w:szCs w:val="28"/>
        </w:rPr>
        <w:t>годах</w:t>
      </w:r>
      <w:proofErr w:type="gramEnd"/>
      <w:r>
        <w:rPr>
          <w:sz w:val="28"/>
          <w:szCs w:val="28"/>
        </w:rPr>
        <w:t xml:space="preserve"> в городе Ханты-Мансийске установлены и запущены в эксплуатацию 8 комплексов </w:t>
      </w:r>
      <w:proofErr w:type="spellStart"/>
      <w:r>
        <w:rPr>
          <w:sz w:val="28"/>
          <w:szCs w:val="28"/>
        </w:rPr>
        <w:t>видеофиксации</w:t>
      </w:r>
      <w:proofErr w:type="spellEnd"/>
      <w:r>
        <w:rPr>
          <w:sz w:val="28"/>
          <w:szCs w:val="28"/>
        </w:rPr>
        <w:t xml:space="preserve"> нарушений правил дорожного движения, приобретено оборудование, позволяющее автоматически обрабатывать информацию о нарушениях правил дорожного движения, выявленных комплексами.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Состояние аварийности  показывает, что  дороги города необходимо дополнительно оборудовать средствами автоматического </w:t>
      </w:r>
      <w:proofErr w:type="gramStart"/>
      <w:r w:rsidR="00AC2362">
        <w:rPr>
          <w:sz w:val="28"/>
          <w:szCs w:val="28"/>
        </w:rPr>
        <w:t>контроля за</w:t>
      </w:r>
      <w:proofErr w:type="gramEnd"/>
      <w:r w:rsidR="00AC2362">
        <w:rPr>
          <w:sz w:val="28"/>
          <w:szCs w:val="28"/>
        </w:rPr>
        <w:t xml:space="preserve"> дорожным движением.</w:t>
      </w:r>
    </w:p>
    <w:p w:rsidR="00686AF3" w:rsidRDefault="00686AF3" w:rsidP="00686AF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Остро стоит проблема детского дорожно-транспортного травматизма. </w:t>
      </w:r>
      <w:r w:rsidRPr="001D3672">
        <w:rPr>
          <w:sz w:val="28"/>
          <w:szCs w:val="28"/>
        </w:rPr>
        <w:t xml:space="preserve">За </w:t>
      </w:r>
      <w:r>
        <w:rPr>
          <w:sz w:val="28"/>
          <w:szCs w:val="28"/>
        </w:rPr>
        <w:t>12</w:t>
      </w:r>
      <w:r w:rsidRPr="001D3672">
        <w:rPr>
          <w:sz w:val="28"/>
          <w:szCs w:val="28"/>
        </w:rPr>
        <w:t xml:space="preserve"> месяцев 201</w:t>
      </w:r>
      <w:r>
        <w:rPr>
          <w:sz w:val="28"/>
          <w:szCs w:val="28"/>
        </w:rPr>
        <w:t>3</w:t>
      </w:r>
      <w:r w:rsidRPr="001D3672">
        <w:rPr>
          <w:sz w:val="28"/>
          <w:szCs w:val="28"/>
        </w:rPr>
        <w:t xml:space="preserve"> года на тер</w:t>
      </w:r>
      <w:r>
        <w:rPr>
          <w:sz w:val="28"/>
          <w:szCs w:val="28"/>
        </w:rPr>
        <w:t>ритории города Ханты-Мансийска произошло 27</w:t>
      </w:r>
      <w:r w:rsidRPr="001D3672">
        <w:rPr>
          <w:color w:val="000000"/>
          <w:spacing w:val="-2"/>
          <w:sz w:val="28"/>
          <w:szCs w:val="28"/>
        </w:rPr>
        <w:t xml:space="preserve"> </w:t>
      </w:r>
      <w:r w:rsidRPr="001D3672">
        <w:rPr>
          <w:color w:val="000000"/>
          <w:sz w:val="28"/>
          <w:szCs w:val="28"/>
        </w:rPr>
        <w:t>дорожно-транспортных происшествий с участием несовершеннолетних</w:t>
      </w:r>
      <w:r>
        <w:rPr>
          <w:color w:val="000000"/>
          <w:sz w:val="28"/>
          <w:szCs w:val="28"/>
        </w:rPr>
        <w:t>, что более чем  в 2 раза превышает показатель 2011 года (13 происшествий). При ДТП  ранено 27 детей, в 2011 году при ДТП  ранено 13 несовершеннолетних.</w:t>
      </w:r>
    </w:p>
    <w:p w:rsidR="00686AF3" w:rsidRDefault="00686AF3" w:rsidP="00686AF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Снизить показатели детского дорожно-транспортного травматизма возможно путем проведения профилактических мероприятий, с применением программно-целевого метода.</w:t>
      </w:r>
    </w:p>
    <w:p w:rsidR="00686AF3" w:rsidRDefault="00686AF3" w:rsidP="00686A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Существенную роль в обеспечении правопорядка и профилактике правонарушений играет реализация переданных государственных полномочий по созданию и  организации деятельности административной к</w:t>
      </w:r>
      <w:r w:rsidR="00B40C31">
        <w:rPr>
          <w:sz w:val="28"/>
          <w:szCs w:val="28"/>
        </w:rPr>
        <w:t>омиссии города Ханты-Мансийска.</w:t>
      </w:r>
    </w:p>
    <w:p w:rsidR="00686AF3" w:rsidRDefault="00686AF3" w:rsidP="00686AF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2013 году административной комиссией города Ханты-Мансийска было рассмотрено 2826 дел об </w:t>
      </w:r>
      <w:r w:rsidRPr="006F166C">
        <w:rPr>
          <w:rFonts w:eastAsia="Calibri"/>
          <w:sz w:val="28"/>
          <w:szCs w:val="28"/>
        </w:rPr>
        <w:t>административных правонарушениях, предусмотренных Законом автономного округа от 11</w:t>
      </w:r>
      <w:r>
        <w:rPr>
          <w:rFonts w:eastAsia="Calibri"/>
          <w:sz w:val="28"/>
          <w:szCs w:val="28"/>
        </w:rPr>
        <w:t>.06.</w:t>
      </w:r>
      <w:r w:rsidRPr="006F166C">
        <w:rPr>
          <w:rFonts w:eastAsia="Calibri"/>
          <w:sz w:val="28"/>
          <w:szCs w:val="28"/>
        </w:rPr>
        <w:t>2010 № 102-оз</w:t>
      </w:r>
      <w:r>
        <w:rPr>
          <w:rFonts w:eastAsia="Calibri"/>
          <w:sz w:val="28"/>
          <w:szCs w:val="28"/>
        </w:rPr>
        <w:t>, что на  29% больше, чем в 2012 году (2185 дел).</w:t>
      </w:r>
    </w:p>
    <w:p w:rsidR="00686AF3" w:rsidRDefault="00B40C31" w:rsidP="00686AF3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Наложено штрафов на сумму 2 083</w:t>
      </w:r>
      <w:r w:rsidR="00686AF3">
        <w:rPr>
          <w:rFonts w:eastAsia="Calibri"/>
          <w:sz w:val="28"/>
          <w:szCs w:val="28"/>
        </w:rPr>
        <w:t xml:space="preserve"> тыс. рублей, в 2012 году на сумму 1 205 тыс. рублей (+73%). В бюджет города от штрафов, наложенных административной комиссией поступило 746 тыс. рублей, в 2012 году 469 тыс. рублей (+59%).</w:t>
      </w:r>
    </w:p>
    <w:p w:rsidR="00686AF3" w:rsidRDefault="00686AF3" w:rsidP="00686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2.Подпр</w:t>
      </w:r>
      <w:r w:rsidRPr="0067672C">
        <w:rPr>
          <w:sz w:val="28"/>
          <w:szCs w:val="28"/>
        </w:rPr>
        <w:t>ограмма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67672C">
        <w:rPr>
          <w:sz w:val="28"/>
          <w:szCs w:val="28"/>
        </w:rPr>
        <w:t xml:space="preserve"> «Профилактика </w:t>
      </w:r>
      <w:r>
        <w:rPr>
          <w:sz w:val="28"/>
          <w:szCs w:val="28"/>
        </w:rPr>
        <w:t xml:space="preserve"> незаконного оборота и </w:t>
      </w:r>
      <w:r w:rsidRPr="0067672C">
        <w:rPr>
          <w:sz w:val="28"/>
          <w:szCs w:val="28"/>
        </w:rPr>
        <w:t>потребления нарк</w:t>
      </w:r>
      <w:r>
        <w:rPr>
          <w:sz w:val="28"/>
          <w:szCs w:val="28"/>
        </w:rPr>
        <w:t>отических средств и психотропных веществ»</w:t>
      </w:r>
    </w:p>
    <w:p w:rsidR="00686AF3" w:rsidRDefault="00686AF3" w:rsidP="00686AF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2C0F30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40C31">
        <w:rPr>
          <w:rFonts w:ascii="Times New Roman" w:hAnsi="Times New Roman" w:cs="Times New Roman"/>
          <w:sz w:val="28"/>
          <w:szCs w:val="28"/>
        </w:rPr>
        <w:t xml:space="preserve">разработана в </w:t>
      </w:r>
      <w:r w:rsidRPr="002C0F30">
        <w:rPr>
          <w:rFonts w:ascii="Times New Roman" w:hAnsi="Times New Roman" w:cs="Times New Roman"/>
          <w:sz w:val="28"/>
          <w:szCs w:val="28"/>
        </w:rPr>
        <w:t xml:space="preserve">целях реализации Указа Президента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C0F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.06.2010 </w:t>
      </w:r>
      <w:r w:rsidRPr="002C0F30">
        <w:rPr>
          <w:rFonts w:ascii="Times New Roman" w:hAnsi="Times New Roman" w:cs="Times New Roman"/>
          <w:sz w:val="28"/>
          <w:szCs w:val="28"/>
        </w:rPr>
        <w:t>№ 690 «Об утверждении Стратегии государственной антинаркотической политики Росс</w:t>
      </w:r>
      <w:r>
        <w:rPr>
          <w:rFonts w:ascii="Times New Roman" w:hAnsi="Times New Roman" w:cs="Times New Roman"/>
          <w:sz w:val="28"/>
          <w:szCs w:val="28"/>
        </w:rPr>
        <w:t>ийской Федерации до 2020 года».</w:t>
      </w:r>
    </w:p>
    <w:p w:rsidR="00686AF3" w:rsidRDefault="00686AF3" w:rsidP="00686AF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разработки и реализации подпрограммы вызвана напряженной ситуацией в сфере незаконного оборота и незаконного потребления наркотических средств и психотропных веществ, что представляет серьезную угрозу здоровью населения, экономике и правопорядку.</w:t>
      </w:r>
    </w:p>
    <w:p w:rsidR="00686AF3" w:rsidRDefault="00686AF3" w:rsidP="00686A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Территория города Ханты-Мансийска является уязвимой в отношении распространения наркомании в силу преобладания в городе молодого населения и высок</w:t>
      </w:r>
      <w:r w:rsidR="00B40C31">
        <w:rPr>
          <w:rFonts w:ascii="Times New Roman" w:hAnsi="Times New Roman" w:cs="Times New Roman"/>
          <w:sz w:val="28"/>
          <w:szCs w:val="28"/>
        </w:rPr>
        <w:t>ого уровня  миграция населения.</w:t>
      </w:r>
    </w:p>
    <w:p w:rsidR="00686AF3" w:rsidRDefault="00686AF3" w:rsidP="00686A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результате реализации в предыдущие годы на территории города Ханты-Мансийска аналогичных окружных и муниципальных программ наметились положительные тенденции в сфере незаконного оборота и потребления наркотических средств и психотропных веществ.</w:t>
      </w:r>
      <w:proofErr w:type="gramEnd"/>
    </w:p>
    <w:p w:rsidR="00686AF3" w:rsidRPr="00B03DEC" w:rsidRDefault="00686AF3" w:rsidP="00686A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3DEC">
        <w:rPr>
          <w:rFonts w:ascii="Times New Roman" w:hAnsi="Times New Roman" w:cs="Times New Roman"/>
          <w:sz w:val="28"/>
          <w:szCs w:val="28"/>
        </w:rPr>
        <w:tab/>
        <w:t xml:space="preserve">Заболеваемость наркоманией в городе Ханты-Мансийске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03DE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03DE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03DEC">
        <w:rPr>
          <w:rFonts w:ascii="Times New Roman" w:hAnsi="Times New Roman" w:cs="Times New Roman"/>
          <w:sz w:val="28"/>
          <w:szCs w:val="28"/>
        </w:rPr>
        <w:t xml:space="preserve"> в сравнении с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03DEC">
        <w:rPr>
          <w:rFonts w:ascii="Times New Roman" w:hAnsi="Times New Roman" w:cs="Times New Roman"/>
          <w:sz w:val="28"/>
          <w:szCs w:val="28"/>
        </w:rPr>
        <w:t xml:space="preserve"> годом снизилась на </w:t>
      </w:r>
      <w:r>
        <w:rPr>
          <w:rFonts w:ascii="Times New Roman" w:hAnsi="Times New Roman" w:cs="Times New Roman"/>
          <w:sz w:val="28"/>
          <w:szCs w:val="28"/>
        </w:rPr>
        <w:t>24,7%</w:t>
      </w:r>
      <w:r w:rsidRPr="00B03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DEC">
        <w:rPr>
          <w:rFonts w:ascii="Times New Roman" w:hAnsi="Times New Roman" w:cs="Times New Roman"/>
          <w:sz w:val="28"/>
          <w:szCs w:val="28"/>
        </w:rPr>
        <w:t xml:space="preserve">и составила </w:t>
      </w:r>
      <w:r>
        <w:rPr>
          <w:rFonts w:ascii="Times New Roman" w:hAnsi="Times New Roman" w:cs="Times New Roman"/>
          <w:sz w:val="28"/>
          <w:szCs w:val="28"/>
        </w:rPr>
        <w:t>22,9 случая на 100 тыс. населения (2001 г.-30,4</w:t>
      </w:r>
      <w:r w:rsidRPr="00353860">
        <w:rPr>
          <w:rFonts w:ascii="Times New Roman" w:hAnsi="Times New Roman" w:cs="Times New Roman"/>
          <w:sz w:val="28"/>
          <w:szCs w:val="28"/>
        </w:rPr>
        <w:t xml:space="preserve"> </w:t>
      </w:r>
      <w:r w:rsidRPr="00B03DEC">
        <w:rPr>
          <w:rFonts w:ascii="Times New Roman" w:hAnsi="Times New Roman" w:cs="Times New Roman"/>
          <w:sz w:val="28"/>
          <w:szCs w:val="28"/>
        </w:rPr>
        <w:t>случая на 100 тыс. населения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86AF3" w:rsidRPr="00B40C31" w:rsidRDefault="00686AF3" w:rsidP="00686A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3DEC">
        <w:rPr>
          <w:rFonts w:ascii="Times New Roman" w:hAnsi="Times New Roman" w:cs="Times New Roman"/>
          <w:sz w:val="28"/>
          <w:szCs w:val="28"/>
        </w:rPr>
        <w:tab/>
      </w:r>
      <w:r w:rsidR="00B40C31">
        <w:rPr>
          <w:rFonts w:ascii="Times New Roman" w:hAnsi="Times New Roman" w:cs="Times New Roman"/>
          <w:sz w:val="28"/>
          <w:szCs w:val="28"/>
        </w:rPr>
        <w:t xml:space="preserve">Распространенность наркомании </w:t>
      </w:r>
      <w:r w:rsidRPr="00B03DEC">
        <w:rPr>
          <w:rFonts w:ascii="Times New Roman" w:hAnsi="Times New Roman" w:cs="Times New Roman"/>
          <w:sz w:val="28"/>
          <w:szCs w:val="28"/>
        </w:rPr>
        <w:t>снизилась на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03D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5% (</w:t>
      </w:r>
      <w:r w:rsidRPr="00B03DEC">
        <w:rPr>
          <w:rFonts w:ascii="Times New Roman" w:hAnsi="Times New Roman" w:cs="Times New Roman"/>
          <w:sz w:val="28"/>
          <w:szCs w:val="28"/>
        </w:rPr>
        <w:t>с 3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B03D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03DEC">
        <w:rPr>
          <w:rFonts w:ascii="Times New Roman" w:hAnsi="Times New Roman" w:cs="Times New Roman"/>
          <w:sz w:val="28"/>
          <w:szCs w:val="28"/>
        </w:rPr>
        <w:t xml:space="preserve"> до 2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B03DEC">
        <w:rPr>
          <w:rFonts w:ascii="Times New Roman" w:hAnsi="Times New Roman" w:cs="Times New Roman"/>
          <w:sz w:val="28"/>
          <w:szCs w:val="28"/>
        </w:rPr>
        <w:t>,2 случаев на 100 тыс. населения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03DEC">
        <w:rPr>
          <w:rFonts w:ascii="Times New Roman" w:hAnsi="Times New Roman" w:cs="Times New Roman"/>
          <w:sz w:val="28"/>
          <w:szCs w:val="28"/>
        </w:rPr>
        <w:t>.</w:t>
      </w:r>
    </w:p>
    <w:p w:rsidR="00686AF3" w:rsidRDefault="00686AF3" w:rsidP="00686A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7761CD">
        <w:rPr>
          <w:sz w:val="28"/>
          <w:szCs w:val="28"/>
        </w:rPr>
        <w:t>оличество лиц впервые поставленных на учет с диагнозом «наркомания» в 2012</w:t>
      </w:r>
      <w:r>
        <w:rPr>
          <w:sz w:val="28"/>
          <w:szCs w:val="28"/>
        </w:rPr>
        <w:t xml:space="preserve"> </w:t>
      </w:r>
      <w:r w:rsidRPr="007761CD">
        <w:rPr>
          <w:sz w:val="28"/>
          <w:szCs w:val="28"/>
        </w:rPr>
        <w:t>году составило 19 человек, за аналогичный период 2011 года на учет было поставлено  24 человека. Количество лиц, состоящих на учете с данным диагнозом, сократилось на 8% и составило 18</w:t>
      </w:r>
      <w:r>
        <w:rPr>
          <w:sz w:val="28"/>
          <w:szCs w:val="28"/>
        </w:rPr>
        <w:t>6</w:t>
      </w:r>
      <w:r w:rsidRPr="007761CD">
        <w:rPr>
          <w:sz w:val="28"/>
          <w:szCs w:val="28"/>
        </w:rPr>
        <w:t xml:space="preserve"> человек. </w:t>
      </w:r>
      <w:r>
        <w:rPr>
          <w:sz w:val="28"/>
          <w:szCs w:val="28"/>
        </w:rPr>
        <w:t xml:space="preserve">  </w:t>
      </w:r>
    </w:p>
    <w:p w:rsidR="00686AF3" w:rsidRDefault="00686AF3" w:rsidP="00686A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 2013году произошел резкий рост заболеваемости наркоманией с 22,9 до 37,7 случаев на 100 тыс. населения. К</w:t>
      </w:r>
      <w:r w:rsidRPr="007761CD">
        <w:rPr>
          <w:sz w:val="28"/>
          <w:szCs w:val="28"/>
        </w:rPr>
        <w:t xml:space="preserve">оличество лиц впервые поставленных на учет с диагнозом «наркомания» составило </w:t>
      </w:r>
      <w:r>
        <w:rPr>
          <w:sz w:val="28"/>
          <w:szCs w:val="28"/>
        </w:rPr>
        <w:t>36</w:t>
      </w:r>
      <w:r w:rsidRPr="007761CD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число лиц, состоящих на учете с указанным диагнозом, увеличилось  до  201 или на 8% по сравнению с 2012 годом.</w:t>
      </w:r>
    </w:p>
    <w:p w:rsidR="00686AF3" w:rsidRDefault="00686AF3" w:rsidP="00686AF3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166C">
        <w:rPr>
          <w:sz w:val="28"/>
          <w:szCs w:val="28"/>
        </w:rPr>
        <w:t>Данные социологических исследований показывают, что о</w:t>
      </w:r>
      <w:r w:rsidRPr="006F166C">
        <w:rPr>
          <w:noProof/>
          <w:sz w:val="28"/>
          <w:szCs w:val="28"/>
        </w:rPr>
        <w:t xml:space="preserve">сновными причинами распространения наркомании в настоящее время </w:t>
      </w:r>
      <w:r>
        <w:rPr>
          <w:noProof/>
          <w:sz w:val="28"/>
          <w:szCs w:val="28"/>
        </w:rPr>
        <w:t xml:space="preserve"> являются: </w:t>
      </w:r>
      <w:r w:rsidRPr="006F166C">
        <w:rPr>
          <w:color w:val="000000"/>
          <w:sz w:val="28"/>
          <w:szCs w:val="28"/>
        </w:rPr>
        <w:t>незанятость молодежи</w:t>
      </w:r>
      <w:r>
        <w:rPr>
          <w:color w:val="000000"/>
          <w:sz w:val="28"/>
          <w:szCs w:val="28"/>
        </w:rPr>
        <w:t>, доступность наркотиков, влияние мигрантов и приезжих.</w:t>
      </w:r>
    </w:p>
    <w:p w:rsidR="00686AF3" w:rsidRDefault="00686AF3" w:rsidP="00686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Недостаточно эффективно </w:t>
      </w:r>
      <w:proofErr w:type="gramStart"/>
      <w:r>
        <w:rPr>
          <w:sz w:val="28"/>
          <w:szCs w:val="28"/>
        </w:rPr>
        <w:t>организованы</w:t>
      </w:r>
      <w:proofErr w:type="gramEnd"/>
      <w:r>
        <w:rPr>
          <w:sz w:val="28"/>
          <w:szCs w:val="28"/>
        </w:rPr>
        <w:t xml:space="preserve"> профилактическая деятельность, медицинская помощь и медико-социальная реабилитация больных наркоманией. Недостаточно используется потенциал общественных объединений и религиозных организаций.</w:t>
      </w:r>
    </w:p>
    <w:p w:rsidR="00686AF3" w:rsidRDefault="00686AF3" w:rsidP="00686AF3">
      <w:pPr>
        <w:tabs>
          <w:tab w:val="left" w:pos="5122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6F166C">
        <w:rPr>
          <w:sz w:val="28"/>
          <w:szCs w:val="28"/>
        </w:rPr>
        <w:t>оявлени</w:t>
      </w:r>
      <w:r>
        <w:rPr>
          <w:sz w:val="28"/>
          <w:szCs w:val="28"/>
        </w:rPr>
        <w:t>е</w:t>
      </w:r>
      <w:r w:rsidRPr="006F166C">
        <w:rPr>
          <w:sz w:val="28"/>
          <w:szCs w:val="28"/>
        </w:rPr>
        <w:t xml:space="preserve"> синтети</w:t>
      </w:r>
      <w:r>
        <w:rPr>
          <w:sz w:val="28"/>
          <w:szCs w:val="28"/>
        </w:rPr>
        <w:t>ческих наркотиков, использование</w:t>
      </w:r>
      <w:r w:rsidRPr="006F166C">
        <w:rPr>
          <w:sz w:val="28"/>
          <w:szCs w:val="28"/>
        </w:rPr>
        <w:t xml:space="preserve"> сети Интернет в целях пропаганды немедицинского потребления наркотиков, их производства и распространения</w:t>
      </w:r>
      <w:r>
        <w:rPr>
          <w:sz w:val="28"/>
          <w:szCs w:val="28"/>
        </w:rPr>
        <w:t xml:space="preserve"> требуют принятия дополнительных мер по противодействию потреблению наркотических средств.</w:t>
      </w:r>
    </w:p>
    <w:p w:rsidR="00686AF3" w:rsidRDefault="00686AF3" w:rsidP="00686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предусмотрены комплексные   меры, которые  позволят снизить  немедицинское потребление наркотиков и их последствия.</w:t>
      </w:r>
    </w:p>
    <w:p w:rsidR="00686AF3" w:rsidRDefault="00686AF3" w:rsidP="00686AF3">
      <w:pPr>
        <w:ind w:firstLine="540"/>
        <w:rPr>
          <w:sz w:val="28"/>
          <w:szCs w:val="28"/>
        </w:rPr>
      </w:pPr>
      <w:r>
        <w:rPr>
          <w:sz w:val="28"/>
          <w:szCs w:val="28"/>
        </w:rPr>
        <w:t>3.</w:t>
      </w:r>
      <w:r w:rsidRPr="00754F9E">
        <w:rPr>
          <w:sz w:val="28"/>
          <w:szCs w:val="28"/>
        </w:rPr>
        <w:t xml:space="preserve">Подпрограмма </w:t>
      </w:r>
      <w:r>
        <w:rPr>
          <w:sz w:val="28"/>
          <w:szCs w:val="28"/>
          <w:lang w:val="en-US"/>
        </w:rPr>
        <w:t>III</w:t>
      </w:r>
      <w:r w:rsidRPr="00C84F01">
        <w:rPr>
          <w:sz w:val="28"/>
          <w:szCs w:val="28"/>
        </w:rPr>
        <w:t xml:space="preserve"> </w:t>
      </w:r>
      <w:r w:rsidRPr="00754F9E">
        <w:rPr>
          <w:sz w:val="28"/>
          <w:szCs w:val="28"/>
        </w:rPr>
        <w:t>«Профилактика экстремизма</w:t>
      </w:r>
      <w:r>
        <w:rPr>
          <w:sz w:val="28"/>
          <w:szCs w:val="28"/>
        </w:rPr>
        <w:t xml:space="preserve"> и укрепление толерантности»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575A">
        <w:rPr>
          <w:sz w:val="28"/>
          <w:szCs w:val="28"/>
        </w:rPr>
        <w:t xml:space="preserve">В городе </w:t>
      </w:r>
      <w:proofErr w:type="gramStart"/>
      <w:r w:rsidRPr="00ED575A">
        <w:rPr>
          <w:sz w:val="28"/>
          <w:szCs w:val="28"/>
        </w:rPr>
        <w:t xml:space="preserve">Ханты – </w:t>
      </w:r>
      <w:proofErr w:type="spellStart"/>
      <w:r w:rsidRPr="00ED575A">
        <w:rPr>
          <w:sz w:val="28"/>
          <w:szCs w:val="28"/>
        </w:rPr>
        <w:t>Мансийске</w:t>
      </w:r>
      <w:proofErr w:type="spellEnd"/>
      <w:proofErr w:type="gramEnd"/>
      <w:r w:rsidRPr="00ED575A">
        <w:rPr>
          <w:sz w:val="28"/>
          <w:szCs w:val="28"/>
        </w:rPr>
        <w:t xml:space="preserve">  проживает </w:t>
      </w:r>
      <w:r>
        <w:rPr>
          <w:sz w:val="28"/>
          <w:szCs w:val="28"/>
        </w:rPr>
        <w:t xml:space="preserve"> </w:t>
      </w:r>
      <w:r w:rsidRPr="00ED575A">
        <w:rPr>
          <w:sz w:val="28"/>
          <w:szCs w:val="28"/>
        </w:rPr>
        <w:t>более 100  национальностей</w:t>
      </w:r>
      <w:r>
        <w:rPr>
          <w:sz w:val="28"/>
          <w:szCs w:val="28"/>
        </w:rPr>
        <w:t xml:space="preserve"> и народностей</w:t>
      </w:r>
      <w:r w:rsidRPr="00ED575A">
        <w:rPr>
          <w:sz w:val="28"/>
          <w:szCs w:val="28"/>
        </w:rPr>
        <w:t xml:space="preserve">. 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 w:rsidRPr="00ED575A">
        <w:rPr>
          <w:sz w:val="28"/>
          <w:szCs w:val="28"/>
        </w:rPr>
        <w:t>Ежегодно федеральной миграционной службой в городе регистрируется от 10 до 15 тысяч временно п</w:t>
      </w:r>
      <w:r>
        <w:rPr>
          <w:sz w:val="28"/>
          <w:szCs w:val="28"/>
        </w:rPr>
        <w:t>ребывающих иностранных граждан, п</w:t>
      </w:r>
      <w:r w:rsidRPr="00ED575A">
        <w:rPr>
          <w:sz w:val="28"/>
          <w:szCs w:val="28"/>
        </w:rPr>
        <w:t>родолжается миграция  граждан России и</w:t>
      </w:r>
      <w:r>
        <w:rPr>
          <w:sz w:val="28"/>
          <w:szCs w:val="28"/>
        </w:rPr>
        <w:t>з республик Кавказского региона.</w:t>
      </w:r>
      <w:r w:rsidRPr="00ED57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86AF3" w:rsidRPr="00ED575A" w:rsidRDefault="00686AF3" w:rsidP="00686AF3">
      <w:pPr>
        <w:ind w:firstLine="708"/>
        <w:jc w:val="both"/>
        <w:rPr>
          <w:sz w:val="28"/>
          <w:szCs w:val="28"/>
        </w:rPr>
      </w:pPr>
      <w:r w:rsidRPr="00ED575A">
        <w:rPr>
          <w:sz w:val="28"/>
          <w:szCs w:val="28"/>
        </w:rPr>
        <w:t>На территории города осуществляют свою деятельность 9 зарегистрированных национальных общественных объединений  и  7  не зарегистрированных,  4  религиозные организации.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>
        <w:rPr>
          <w:rStyle w:val="af2"/>
          <w:i w:val="0"/>
          <w:iCs w:val="0"/>
          <w:sz w:val="28"/>
          <w:szCs w:val="28"/>
        </w:rPr>
        <w:t xml:space="preserve"> С</w:t>
      </w:r>
      <w:r w:rsidRPr="00ED575A">
        <w:rPr>
          <w:rStyle w:val="af2"/>
          <w:i w:val="0"/>
          <w:iCs w:val="0"/>
          <w:sz w:val="28"/>
          <w:szCs w:val="28"/>
        </w:rPr>
        <w:t xml:space="preserve">еть образовательных </w:t>
      </w:r>
      <w:r>
        <w:rPr>
          <w:rStyle w:val="af2"/>
          <w:i w:val="0"/>
          <w:iCs w:val="0"/>
          <w:sz w:val="28"/>
          <w:szCs w:val="28"/>
        </w:rPr>
        <w:t xml:space="preserve"> организаций</w:t>
      </w:r>
      <w:r w:rsidRPr="00ED575A">
        <w:rPr>
          <w:rStyle w:val="af2"/>
          <w:i w:val="0"/>
          <w:iCs w:val="0"/>
          <w:sz w:val="28"/>
          <w:szCs w:val="28"/>
        </w:rPr>
        <w:t xml:space="preserve"> города включает </w:t>
      </w:r>
      <w:r>
        <w:rPr>
          <w:rStyle w:val="af2"/>
          <w:i w:val="0"/>
          <w:iCs w:val="0"/>
          <w:sz w:val="28"/>
          <w:szCs w:val="28"/>
        </w:rPr>
        <w:t xml:space="preserve"> </w:t>
      </w:r>
      <w:r w:rsidRPr="00ED575A">
        <w:rPr>
          <w:rStyle w:val="af2"/>
          <w:i w:val="0"/>
          <w:iCs w:val="0"/>
          <w:sz w:val="28"/>
          <w:szCs w:val="28"/>
        </w:rPr>
        <w:t xml:space="preserve">  11 </w:t>
      </w:r>
      <w:r>
        <w:rPr>
          <w:rStyle w:val="af2"/>
          <w:i w:val="0"/>
          <w:iCs w:val="0"/>
          <w:sz w:val="28"/>
          <w:szCs w:val="28"/>
        </w:rPr>
        <w:t>организаций</w:t>
      </w:r>
      <w:r w:rsidRPr="00ED575A">
        <w:rPr>
          <w:rStyle w:val="af2"/>
          <w:i w:val="0"/>
          <w:iCs w:val="0"/>
          <w:sz w:val="28"/>
          <w:szCs w:val="28"/>
        </w:rPr>
        <w:t xml:space="preserve"> общего образования, в которых обуча</w:t>
      </w:r>
      <w:r>
        <w:rPr>
          <w:rStyle w:val="af2"/>
          <w:i w:val="0"/>
          <w:iCs w:val="0"/>
          <w:sz w:val="28"/>
          <w:szCs w:val="28"/>
        </w:rPr>
        <w:t>ю</w:t>
      </w:r>
      <w:r w:rsidRPr="00ED575A">
        <w:rPr>
          <w:rStyle w:val="af2"/>
          <w:i w:val="0"/>
          <w:iCs w:val="0"/>
          <w:sz w:val="28"/>
          <w:szCs w:val="28"/>
        </w:rPr>
        <w:t xml:space="preserve">тся  представители 58 национальностей.  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 w:rsidRPr="00ED575A">
        <w:rPr>
          <w:sz w:val="28"/>
          <w:szCs w:val="28"/>
        </w:rPr>
        <w:t>Проводимый ежегодно опрос среди школьников старших классов показывает, что в сфере межнациональных отношений отмечается снижение уровня толерантности   старшеклассников по отношению к иностранным гражданам и российским гражданам, представляющим северный Кавказ.</w:t>
      </w:r>
      <w:r>
        <w:rPr>
          <w:sz w:val="28"/>
          <w:szCs w:val="28"/>
        </w:rPr>
        <w:t xml:space="preserve"> </w:t>
      </w:r>
    </w:p>
    <w:p w:rsidR="00686AF3" w:rsidRPr="00ED575A" w:rsidRDefault="00686AF3" w:rsidP="00686AF3">
      <w:pPr>
        <w:jc w:val="both"/>
        <w:rPr>
          <w:sz w:val="28"/>
          <w:szCs w:val="28"/>
        </w:rPr>
      </w:pPr>
      <w:r w:rsidRPr="00ED575A">
        <w:rPr>
          <w:sz w:val="28"/>
          <w:szCs w:val="28"/>
        </w:rPr>
        <w:t xml:space="preserve">         По мнению </w:t>
      </w:r>
      <w:proofErr w:type="gramStart"/>
      <w:r w:rsidRPr="00ED575A"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>,</w:t>
      </w:r>
      <w:r w:rsidRPr="00ED575A">
        <w:rPr>
          <w:sz w:val="28"/>
          <w:szCs w:val="28"/>
        </w:rPr>
        <w:t xml:space="preserve"> межнациональные отношения в городе в последние годы стали напряженнее</w:t>
      </w:r>
      <w:r>
        <w:rPr>
          <w:sz w:val="28"/>
          <w:szCs w:val="28"/>
        </w:rPr>
        <w:t xml:space="preserve">. 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 w:rsidRPr="00ED575A">
        <w:rPr>
          <w:sz w:val="28"/>
          <w:szCs w:val="28"/>
        </w:rPr>
        <w:t xml:space="preserve">С 2006 года </w:t>
      </w:r>
      <w:r>
        <w:rPr>
          <w:sz w:val="28"/>
          <w:szCs w:val="28"/>
        </w:rPr>
        <w:t xml:space="preserve">в городе </w:t>
      </w:r>
      <w:r w:rsidRPr="00ED575A">
        <w:rPr>
          <w:sz w:val="28"/>
          <w:szCs w:val="28"/>
        </w:rPr>
        <w:t>действует Совет национальных объединений.</w:t>
      </w:r>
      <w:r w:rsidRPr="00ED575A">
        <w:rPr>
          <w:b/>
          <w:sz w:val="28"/>
          <w:szCs w:val="28"/>
        </w:rPr>
        <w:t xml:space="preserve"> </w:t>
      </w:r>
      <w:r w:rsidRPr="00ED575A">
        <w:rPr>
          <w:sz w:val="28"/>
          <w:szCs w:val="28"/>
        </w:rPr>
        <w:t xml:space="preserve">На заседаниях Совета и встречах с активом национальных объединений   рассматриваются  вопросы  </w:t>
      </w:r>
      <w:r w:rsidRPr="00ED575A">
        <w:rPr>
          <w:color w:val="000000"/>
          <w:sz w:val="28"/>
          <w:szCs w:val="28"/>
        </w:rPr>
        <w:t xml:space="preserve">взаимодействия и комфортного сосуществования представителей различных национальностей на территории муниципального образования, </w:t>
      </w:r>
      <w:r w:rsidRPr="00ED575A">
        <w:rPr>
          <w:sz w:val="28"/>
          <w:szCs w:val="28"/>
        </w:rPr>
        <w:t xml:space="preserve">предупреждения правонарушений на межнациональной и </w:t>
      </w:r>
      <w:r w:rsidRPr="00ED575A">
        <w:rPr>
          <w:sz w:val="28"/>
          <w:szCs w:val="28"/>
        </w:rPr>
        <w:lastRenderedPageBreak/>
        <w:t xml:space="preserve">межрелигиозной почве, профилактики экстремистских и террористических действий, духовно-нравственного и патриотического воспитания подрастающего поколения, активного участия общественных объединений в социально-культурной жизни города.   </w:t>
      </w:r>
    </w:p>
    <w:p w:rsidR="00686AF3" w:rsidRPr="00ED575A" w:rsidRDefault="00686AF3" w:rsidP="00686AF3">
      <w:pPr>
        <w:ind w:firstLine="540"/>
        <w:jc w:val="both"/>
        <w:rPr>
          <w:rStyle w:val="af2"/>
          <w:i w:val="0"/>
          <w:iCs w:val="0"/>
          <w:sz w:val="28"/>
          <w:szCs w:val="28"/>
        </w:rPr>
      </w:pPr>
      <w:r w:rsidRPr="00ED575A">
        <w:rPr>
          <w:rStyle w:val="af2"/>
          <w:i w:val="0"/>
          <w:iCs w:val="0"/>
          <w:sz w:val="28"/>
          <w:szCs w:val="28"/>
        </w:rPr>
        <w:t xml:space="preserve">В общеобразовательных </w:t>
      </w:r>
      <w:proofErr w:type="gramStart"/>
      <w:r>
        <w:rPr>
          <w:rStyle w:val="af2"/>
          <w:i w:val="0"/>
          <w:iCs w:val="0"/>
          <w:sz w:val="28"/>
          <w:szCs w:val="28"/>
        </w:rPr>
        <w:t>организациях</w:t>
      </w:r>
      <w:proofErr w:type="gramEnd"/>
      <w:r w:rsidRPr="00ED575A">
        <w:rPr>
          <w:rStyle w:val="af2"/>
          <w:i w:val="0"/>
          <w:iCs w:val="0"/>
          <w:sz w:val="28"/>
          <w:szCs w:val="28"/>
        </w:rPr>
        <w:t xml:space="preserve"> города проводятся мероприятия по развитию межэтнической интеграции, воспитанию культуры мира, профилактике проявлений ксенофобии и экстремизма.</w:t>
      </w:r>
    </w:p>
    <w:p w:rsidR="00686AF3" w:rsidRPr="00ED575A" w:rsidRDefault="00686AF3" w:rsidP="00686AF3">
      <w:pPr>
        <w:ind w:firstLine="540"/>
        <w:jc w:val="both"/>
        <w:rPr>
          <w:sz w:val="28"/>
          <w:szCs w:val="28"/>
        </w:rPr>
      </w:pPr>
      <w:r w:rsidRPr="00ED575A">
        <w:rPr>
          <w:rStyle w:val="af2"/>
          <w:i w:val="0"/>
          <w:iCs w:val="0"/>
          <w:sz w:val="28"/>
          <w:szCs w:val="28"/>
        </w:rPr>
        <w:t>Однако</w:t>
      </w:r>
      <w:proofErr w:type="gramStart"/>
      <w:r w:rsidRPr="00ED575A">
        <w:rPr>
          <w:rStyle w:val="af2"/>
          <w:i w:val="0"/>
          <w:iCs w:val="0"/>
          <w:sz w:val="28"/>
          <w:szCs w:val="28"/>
        </w:rPr>
        <w:t>,</w:t>
      </w:r>
      <w:proofErr w:type="gramEnd"/>
      <w:r w:rsidRPr="00ED575A">
        <w:rPr>
          <w:rStyle w:val="af2"/>
          <w:i w:val="0"/>
          <w:iCs w:val="0"/>
          <w:sz w:val="28"/>
          <w:szCs w:val="28"/>
        </w:rPr>
        <w:t xml:space="preserve"> </w:t>
      </w:r>
      <w:r w:rsidRPr="00ED575A">
        <w:rPr>
          <w:sz w:val="28"/>
          <w:szCs w:val="28"/>
        </w:rPr>
        <w:t>система профилактики экстремизма  не обеспечивает всего комплекса мер, реализация которых могла бы эффективно формировать у дошкольников, школьников и студентов основы толерантного мировоззрения. Об этом свидетельствуют факты проявления в молодежной ср</w:t>
      </w:r>
      <w:r>
        <w:rPr>
          <w:sz w:val="28"/>
          <w:szCs w:val="28"/>
        </w:rPr>
        <w:t>еде национальной  нетерпимости.</w:t>
      </w:r>
    </w:p>
    <w:p w:rsidR="00686AF3" w:rsidRPr="00ED575A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D575A">
        <w:rPr>
          <w:sz w:val="28"/>
          <w:szCs w:val="28"/>
        </w:rPr>
        <w:t xml:space="preserve">В целом, в городе пока еще не сложилась система формирования духовно-нравственной атмосферы этнокультурного взаимоуважения,   отсутствует согласованность действий в этом направлении различных социальных институтов: семьи, образовательных </w:t>
      </w:r>
      <w:r>
        <w:rPr>
          <w:sz w:val="28"/>
          <w:szCs w:val="28"/>
        </w:rPr>
        <w:t>организаций</w:t>
      </w:r>
      <w:r w:rsidRPr="00ED575A">
        <w:rPr>
          <w:sz w:val="28"/>
          <w:szCs w:val="28"/>
        </w:rPr>
        <w:t>, государственных и общественных структур.</w:t>
      </w:r>
      <w:proofErr w:type="gramEnd"/>
      <w:r w:rsidRPr="00ED575A">
        <w:rPr>
          <w:sz w:val="28"/>
          <w:szCs w:val="28"/>
        </w:rPr>
        <w:t xml:space="preserve"> Недостаточен уровень культуры и профессиональной компетентности специалистов в вопросах этнокультурных традиций, особенностей этнопсихологии, содержания этнокультурных ценностей. </w:t>
      </w:r>
    </w:p>
    <w:p w:rsidR="00686AF3" w:rsidRPr="00ED575A" w:rsidRDefault="00686AF3" w:rsidP="00686AF3">
      <w:pPr>
        <w:ind w:firstLine="720"/>
        <w:jc w:val="both"/>
        <w:rPr>
          <w:sz w:val="28"/>
          <w:szCs w:val="28"/>
          <w:lang w:val="tt-RU"/>
        </w:rPr>
      </w:pPr>
      <w:r w:rsidRPr="00ED575A">
        <w:rPr>
          <w:sz w:val="28"/>
          <w:szCs w:val="28"/>
          <w:lang w:val="tt-RU"/>
        </w:rPr>
        <w:t>В данных условиях профилактика экстремизма  требует более тесного взаимодействия органов местного самоуправления, правоохранительных органов, общественных организаций  в</w:t>
      </w:r>
      <w:r w:rsidRPr="00ED575A">
        <w:rPr>
          <w:sz w:val="28"/>
          <w:szCs w:val="28"/>
        </w:rPr>
        <w:t xml:space="preserve"> воспитании культуры мира, профилактике проявлений ксенофобии и экстремизма</w:t>
      </w:r>
      <w:r w:rsidRPr="00ED575A">
        <w:rPr>
          <w:sz w:val="28"/>
          <w:szCs w:val="28"/>
          <w:lang w:val="tt-RU"/>
        </w:rPr>
        <w:t xml:space="preserve">. </w:t>
      </w:r>
    </w:p>
    <w:p w:rsidR="00686AF3" w:rsidRPr="0029566F" w:rsidRDefault="00686AF3" w:rsidP="00B40C31">
      <w:pPr>
        <w:ind w:firstLine="720"/>
        <w:jc w:val="both"/>
        <w:rPr>
          <w:sz w:val="28"/>
          <w:szCs w:val="28"/>
        </w:rPr>
      </w:pPr>
      <w:r w:rsidRPr="00ED575A">
        <w:rPr>
          <w:sz w:val="28"/>
          <w:szCs w:val="28"/>
          <w:lang w:val="tt-RU"/>
        </w:rPr>
        <w:t xml:space="preserve">Повышение уровня толерантности можно добиться только в случае обеспечения комплексного подхода к решению этих задач, подкрепленного соответствующими финансовыми и материально-техническими средствами. </w:t>
      </w:r>
    </w:p>
    <w:p w:rsidR="00686AF3" w:rsidRPr="006F166C" w:rsidRDefault="00686AF3" w:rsidP="00686AF3">
      <w:pPr>
        <w:tabs>
          <w:tab w:val="left" w:pos="5122"/>
        </w:tabs>
        <w:ind w:firstLine="539"/>
        <w:jc w:val="both"/>
        <w:rPr>
          <w:color w:val="000000"/>
          <w:sz w:val="28"/>
          <w:szCs w:val="28"/>
        </w:rPr>
      </w:pPr>
    </w:p>
    <w:p w:rsidR="00686AF3" w:rsidRPr="00CF4525" w:rsidRDefault="00686AF3" w:rsidP="00686AF3">
      <w:pPr>
        <w:tabs>
          <w:tab w:val="left" w:pos="5122"/>
        </w:tabs>
        <w:jc w:val="center"/>
        <w:rPr>
          <w:sz w:val="28"/>
          <w:szCs w:val="28"/>
        </w:rPr>
      </w:pPr>
      <w:r w:rsidRPr="00CF4525">
        <w:rPr>
          <w:sz w:val="28"/>
          <w:szCs w:val="28"/>
        </w:rPr>
        <w:t>2. Основные цели и задачи программы, оценка ожидаемой эффективности программы (экономическая, бюджетная и социальная эффективность).</w:t>
      </w:r>
    </w:p>
    <w:p w:rsidR="00686AF3" w:rsidRDefault="00686AF3" w:rsidP="00686AF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6AF3" w:rsidRPr="0077472F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Определение  </w:t>
      </w:r>
      <w:r w:rsidRPr="001F1C8A">
        <w:rPr>
          <w:rFonts w:ascii="Times New Roman" w:hAnsi="Times New Roman"/>
          <w:sz w:val="28"/>
          <w:szCs w:val="28"/>
        </w:rPr>
        <w:t xml:space="preserve">целей </w:t>
      </w:r>
      <w:r>
        <w:rPr>
          <w:rFonts w:ascii="Times New Roman" w:hAnsi="Times New Roman"/>
          <w:sz w:val="28"/>
          <w:szCs w:val="28"/>
        </w:rPr>
        <w:t xml:space="preserve">программы связана с реализацией </w:t>
      </w:r>
      <w:r w:rsidRPr="001F1C8A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ов</w:t>
      </w:r>
      <w:r w:rsidRPr="001F1C8A">
        <w:rPr>
          <w:rFonts w:ascii="Times New Roman" w:hAnsi="Times New Roman"/>
          <w:sz w:val="28"/>
          <w:szCs w:val="28"/>
        </w:rPr>
        <w:t xml:space="preserve">  Президента Российской Федерации от </w:t>
      </w:r>
      <w:r>
        <w:rPr>
          <w:rFonts w:ascii="Times New Roman" w:hAnsi="Times New Roman"/>
          <w:sz w:val="28"/>
          <w:szCs w:val="28"/>
        </w:rPr>
        <w:t>0</w:t>
      </w:r>
      <w:r w:rsidRPr="001F1C8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.06.2010 </w:t>
      </w:r>
      <w:r w:rsidRPr="001F1C8A">
        <w:rPr>
          <w:rFonts w:ascii="Times New Roman" w:hAnsi="Times New Roman"/>
          <w:sz w:val="28"/>
          <w:szCs w:val="28"/>
        </w:rPr>
        <w:t xml:space="preserve">№ 690 «Об утверждении Стратегии государственной антинаркотической политики Российской Федерации до 2020 года»,  </w:t>
      </w:r>
      <w:r>
        <w:rPr>
          <w:rFonts w:ascii="Times New Roman" w:hAnsi="Times New Roman"/>
          <w:sz w:val="28"/>
          <w:szCs w:val="28"/>
        </w:rPr>
        <w:t xml:space="preserve">от 07.05.2012 № 602 «Об обеспечении межнационального согласия», от  19.12.2012 года № 1666 «О </w:t>
      </w:r>
      <w:r w:rsidRPr="001F1C8A">
        <w:rPr>
          <w:rFonts w:ascii="Times New Roman" w:hAnsi="Times New Roman"/>
          <w:sz w:val="28"/>
          <w:szCs w:val="28"/>
        </w:rPr>
        <w:t xml:space="preserve">Стратегии государственной национальной политики </w:t>
      </w:r>
      <w:r w:rsidRPr="0077472F">
        <w:rPr>
          <w:rFonts w:ascii="Times New Roman" w:hAnsi="Times New Roman"/>
          <w:sz w:val="28"/>
          <w:szCs w:val="28"/>
        </w:rPr>
        <w:t xml:space="preserve">Российской Федерации на период до 2025 года», </w:t>
      </w:r>
      <w:r w:rsidRPr="00E31C57">
        <w:rPr>
          <w:rFonts w:ascii="Times New Roman" w:hAnsi="Times New Roman"/>
          <w:sz w:val="28"/>
          <w:szCs w:val="28"/>
        </w:rPr>
        <w:t>Стратегией противодействия  экстремизму в Российской Федерации до 2025 года,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77472F">
        <w:rPr>
          <w:rFonts w:ascii="Times New Roman" w:hAnsi="Times New Roman"/>
          <w:sz w:val="28"/>
          <w:szCs w:val="28"/>
        </w:rPr>
        <w:t>тратеги</w:t>
      </w:r>
      <w:r>
        <w:rPr>
          <w:rFonts w:ascii="Times New Roman" w:hAnsi="Times New Roman"/>
          <w:sz w:val="28"/>
          <w:szCs w:val="28"/>
        </w:rPr>
        <w:t>ей</w:t>
      </w:r>
      <w:r w:rsidRPr="0077472F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/>
          <w:sz w:val="28"/>
          <w:szCs w:val="28"/>
        </w:rPr>
        <w:t>Х</w:t>
      </w:r>
      <w:r w:rsidRPr="0077472F">
        <w:rPr>
          <w:rFonts w:ascii="Times New Roman" w:hAnsi="Times New Roman"/>
          <w:sz w:val="28"/>
          <w:szCs w:val="28"/>
        </w:rPr>
        <w:t>анты-</w:t>
      </w:r>
      <w:r>
        <w:rPr>
          <w:rFonts w:ascii="Times New Roman" w:hAnsi="Times New Roman"/>
          <w:sz w:val="28"/>
          <w:szCs w:val="28"/>
        </w:rPr>
        <w:t>М</w:t>
      </w:r>
      <w:r w:rsidRPr="0077472F">
        <w:rPr>
          <w:rFonts w:ascii="Times New Roman" w:hAnsi="Times New Roman"/>
          <w:sz w:val="28"/>
          <w:szCs w:val="28"/>
        </w:rPr>
        <w:t>ансийского</w:t>
      </w:r>
      <w:proofErr w:type="gramEnd"/>
      <w:r w:rsidRPr="0077472F">
        <w:rPr>
          <w:rFonts w:ascii="Times New Roman" w:hAnsi="Times New Roman"/>
          <w:sz w:val="28"/>
          <w:szCs w:val="28"/>
        </w:rPr>
        <w:t xml:space="preserve"> автономного округа - </w:t>
      </w:r>
      <w:r>
        <w:rPr>
          <w:rFonts w:ascii="Times New Roman" w:hAnsi="Times New Roman"/>
          <w:sz w:val="28"/>
          <w:szCs w:val="28"/>
        </w:rPr>
        <w:t>Ю</w:t>
      </w:r>
      <w:r w:rsidRPr="0077472F">
        <w:rPr>
          <w:rFonts w:ascii="Times New Roman" w:hAnsi="Times New Roman"/>
          <w:sz w:val="28"/>
          <w:szCs w:val="28"/>
        </w:rPr>
        <w:t>гры до 2020 года и на период до 2030 года</w:t>
      </w:r>
      <w:r>
        <w:rPr>
          <w:rFonts w:ascii="Times New Roman" w:hAnsi="Times New Roman"/>
          <w:sz w:val="28"/>
          <w:szCs w:val="28"/>
        </w:rPr>
        <w:t>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программы: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55C9">
        <w:rPr>
          <w:rFonts w:ascii="Times New Roman" w:hAnsi="Times New Roman" w:cs="Times New Roman"/>
          <w:sz w:val="28"/>
          <w:szCs w:val="28"/>
        </w:rPr>
        <w:t xml:space="preserve">.Обеспечение </w:t>
      </w:r>
      <w:proofErr w:type="gramStart"/>
      <w:r w:rsidRPr="00C455C9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ой  безопасности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правопорядка (подпрограмма</w:t>
      </w:r>
      <w:r w:rsidRPr="00C84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правонарушений»).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указанной цели планируется через решение следующих задач:</w:t>
      </w:r>
    </w:p>
    <w:p w:rsidR="00686AF3" w:rsidRPr="0052528C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2528C">
        <w:rPr>
          <w:rFonts w:ascii="Times New Roman" w:hAnsi="Times New Roman"/>
          <w:sz w:val="28"/>
          <w:szCs w:val="28"/>
        </w:rPr>
        <w:t xml:space="preserve">редупреждение </w:t>
      </w:r>
      <w:r>
        <w:rPr>
          <w:rFonts w:ascii="Times New Roman" w:hAnsi="Times New Roman"/>
          <w:sz w:val="28"/>
          <w:szCs w:val="28"/>
        </w:rPr>
        <w:t>правонарушений на улицах города;</w:t>
      </w:r>
    </w:p>
    <w:p w:rsidR="00686AF3" w:rsidRPr="0052528C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52528C">
        <w:rPr>
          <w:rFonts w:ascii="Times New Roman" w:hAnsi="Times New Roman"/>
          <w:sz w:val="28"/>
          <w:szCs w:val="28"/>
        </w:rPr>
        <w:t>рофилактика пр</w:t>
      </w:r>
      <w:r>
        <w:rPr>
          <w:rFonts w:ascii="Times New Roman" w:hAnsi="Times New Roman"/>
          <w:sz w:val="28"/>
          <w:szCs w:val="28"/>
        </w:rPr>
        <w:t>авонарушений несовершеннолетних и рецидивной преступности;</w:t>
      </w:r>
    </w:p>
    <w:p w:rsidR="00686AF3" w:rsidRPr="0052528C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2528C">
        <w:rPr>
          <w:rFonts w:ascii="Times New Roman" w:hAnsi="Times New Roman"/>
          <w:sz w:val="28"/>
          <w:szCs w:val="28"/>
        </w:rPr>
        <w:t>рофилактика правонарушений в сфере обеспечения безопасности дорожного 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непосредственных результатов данной цели являются:</w:t>
      </w:r>
    </w:p>
    <w:p w:rsidR="00686AF3" w:rsidRPr="00E31C57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1.Доля административных правонарушений, посягающих на общественный порядок и общественную безопасность (Глава 20 Кодекса РФ «Об административных правонарушениях»), выявленных с участием народных дружинников, в общем количестве таких правонарушений.</w:t>
      </w:r>
    </w:p>
    <w:p w:rsidR="00686AF3" w:rsidRPr="00E31C57" w:rsidRDefault="00686AF3" w:rsidP="00686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1C57">
        <w:rPr>
          <w:sz w:val="28"/>
          <w:szCs w:val="28"/>
        </w:rPr>
        <w:t xml:space="preserve">   Показатель рассчитывается, как процентное отношение количества выявленных с участием членов добровольных народных дружин административных правонарушений, предусмотренных Главой 20 Кодекса РФ «Об административных правонарушениях»  к общему числу  таких  административных правонарушений. </w:t>
      </w:r>
    </w:p>
    <w:p w:rsidR="00686AF3" w:rsidRPr="00E31C57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Планируется, что к 2020 году доля административных правонарушений, посягающих на общественный порядок и общественную безопасность, выявленных с участием  народных дружинников  составит 1,5% от  всего  количества выявленных правонарушений, ответственность за которые предусмотрена Главой 20 Кодекса РФ «Об административных правонарушениях».</w:t>
      </w:r>
    </w:p>
    <w:p w:rsidR="00686AF3" w:rsidRPr="00E31C57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2.Доля административных правонарушений, предусмотренных статьями 12.9, 12.12, 12.19  Кодекса РФ «Об административных правонарушениях», выявленных  с помощью технических средств фото-</w:t>
      </w:r>
      <w:proofErr w:type="spellStart"/>
      <w:r w:rsidRPr="00E31C57">
        <w:rPr>
          <w:sz w:val="28"/>
          <w:szCs w:val="28"/>
        </w:rPr>
        <w:t>видеофиксации</w:t>
      </w:r>
      <w:proofErr w:type="spellEnd"/>
      <w:r w:rsidRPr="00E31C57">
        <w:rPr>
          <w:sz w:val="28"/>
          <w:szCs w:val="28"/>
        </w:rPr>
        <w:t xml:space="preserve"> в общем количестве  таких правонарушений.</w:t>
      </w:r>
    </w:p>
    <w:p w:rsidR="00686AF3" w:rsidRPr="00E31C57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Показатель рассчитывается, как процентное отношение числа выявленных средствами фото-</w:t>
      </w:r>
      <w:proofErr w:type="spellStart"/>
      <w:r w:rsidRPr="00E31C57">
        <w:rPr>
          <w:sz w:val="28"/>
          <w:szCs w:val="28"/>
        </w:rPr>
        <w:t>видеофиксации</w:t>
      </w:r>
      <w:proofErr w:type="spellEnd"/>
      <w:r w:rsidRPr="00E31C57">
        <w:rPr>
          <w:sz w:val="28"/>
          <w:szCs w:val="28"/>
        </w:rPr>
        <w:t xml:space="preserve"> нарушений правил дорожного движения, ответственность за совершение которых предусмотрена статьями 12.9, 12.12, 12.19  Кодекса РФ «Об административных правонарушениях», в общем количестве таких правонарушений. 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31C57">
        <w:rPr>
          <w:sz w:val="28"/>
          <w:szCs w:val="28"/>
        </w:rPr>
        <w:t xml:space="preserve">В 2013 году доля выявленных нарушений с помощью технических средств </w:t>
      </w:r>
      <w:proofErr w:type="spellStart"/>
      <w:r w:rsidRPr="00E31C57">
        <w:rPr>
          <w:sz w:val="28"/>
          <w:szCs w:val="28"/>
        </w:rPr>
        <w:t>видеофиксации</w:t>
      </w:r>
      <w:proofErr w:type="spellEnd"/>
      <w:r w:rsidRPr="00E31C57">
        <w:rPr>
          <w:sz w:val="28"/>
          <w:szCs w:val="28"/>
        </w:rPr>
        <w:t xml:space="preserve"> в общем количестве выявленных нарушений правил дорожного движения составила 55%.  Планируется, что к 2020 году доля выявленных нарушений скоростного режима, правил проезда перекрестков, правил остановки и стоянки транспортных средств с помощью технических средств </w:t>
      </w:r>
      <w:proofErr w:type="spellStart"/>
      <w:r w:rsidRPr="00E31C57">
        <w:rPr>
          <w:sz w:val="28"/>
          <w:szCs w:val="28"/>
        </w:rPr>
        <w:t>видеофиксации</w:t>
      </w:r>
      <w:proofErr w:type="spellEnd"/>
      <w:r w:rsidRPr="00E31C57">
        <w:rPr>
          <w:sz w:val="28"/>
          <w:szCs w:val="28"/>
        </w:rPr>
        <w:t xml:space="preserve">   составит не менее 67% от общего количества таких нарушений.</w:t>
      </w:r>
      <w:proofErr w:type="gramEnd"/>
      <w:r w:rsidRPr="00E31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Достижение данного показателя возможно, при условии достаточного финансирования мероприятий, предусмотренных пунктом 3.1 перечня программных мероприятий,  и ввода в эксплуатацию дополнительных комплексов </w:t>
      </w:r>
      <w:proofErr w:type="spellStart"/>
      <w:r>
        <w:rPr>
          <w:sz w:val="28"/>
          <w:szCs w:val="28"/>
        </w:rPr>
        <w:t>видеофиксации</w:t>
      </w:r>
      <w:proofErr w:type="spellEnd"/>
      <w:r>
        <w:rPr>
          <w:sz w:val="28"/>
          <w:szCs w:val="28"/>
        </w:rPr>
        <w:t xml:space="preserve"> нарушений правил дорожного движения.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конечных результатов цели являются: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1.Доля уличных преступлений в общем числе зарегистрированных преступлений. 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рассчитывается, как процентное отношение уличных преступлений к общему числу зарегистрированных  преступлений.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доля уличных преступлений в общем массиве преступлений, совершенных на территории города, составила 19,2%. При реализации </w:t>
      </w:r>
      <w:r>
        <w:rPr>
          <w:sz w:val="28"/>
          <w:szCs w:val="28"/>
        </w:rPr>
        <w:lastRenderedPageBreak/>
        <w:t>запланированных профилактических мероприятий, к 2020 году планируется снижение показателя на 7,2% , до 12%.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2.Уровень общеуголовной преступности в 2013 году составил 162,3 преступления на 10 тысяч населения.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на 10 тысяч населения, как отношение  количества общеуголовных преступлений к  численности населения.</w:t>
      </w:r>
    </w:p>
    <w:p w:rsidR="00686AF3" w:rsidRDefault="00686AF3" w:rsidP="00686AF3">
      <w:pPr>
        <w:pStyle w:val="af0"/>
        <w:ind w:firstLine="708"/>
        <w:jc w:val="both"/>
        <w:rPr>
          <w:sz w:val="28"/>
          <w:szCs w:val="28"/>
        </w:rPr>
      </w:pPr>
      <w:r w:rsidRPr="00FA14B9">
        <w:rPr>
          <w:rFonts w:ascii="Times New Roman" w:hAnsi="Times New Roman"/>
          <w:sz w:val="28"/>
          <w:szCs w:val="28"/>
        </w:rPr>
        <w:t xml:space="preserve">Программой предусмотрено к 2020 году снижение данного показателя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4B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4,</w:t>
      </w:r>
      <w:r w:rsidRPr="00FA14B9">
        <w:rPr>
          <w:rFonts w:ascii="Times New Roman" w:hAnsi="Times New Roman"/>
          <w:sz w:val="28"/>
          <w:szCs w:val="28"/>
        </w:rPr>
        <w:t>5%</w:t>
      </w:r>
      <w:r>
        <w:rPr>
          <w:rFonts w:ascii="Times New Roman" w:hAnsi="Times New Roman"/>
          <w:sz w:val="28"/>
          <w:szCs w:val="28"/>
        </w:rPr>
        <w:t>,</w:t>
      </w:r>
      <w:r w:rsidRPr="00FA14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4B9">
        <w:rPr>
          <w:rFonts w:ascii="Times New Roman" w:hAnsi="Times New Roman"/>
          <w:sz w:val="28"/>
          <w:szCs w:val="28"/>
        </w:rPr>
        <w:t xml:space="preserve"> до 155 преступлений на 10 тыс. населения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E7178">
        <w:rPr>
          <w:sz w:val="28"/>
          <w:szCs w:val="28"/>
        </w:rPr>
        <w:t xml:space="preserve"> </w:t>
      </w:r>
      <w:r>
        <w:rPr>
          <w:sz w:val="28"/>
          <w:szCs w:val="28"/>
        </w:rPr>
        <w:t>Доля преступ</w:t>
      </w:r>
      <w:r w:rsidRPr="00C76A34">
        <w:rPr>
          <w:sz w:val="28"/>
          <w:szCs w:val="28"/>
        </w:rPr>
        <w:t xml:space="preserve">лений,   </w:t>
      </w:r>
      <w:r>
        <w:rPr>
          <w:sz w:val="28"/>
          <w:szCs w:val="28"/>
        </w:rPr>
        <w:t>со</w:t>
      </w:r>
      <w:r w:rsidRPr="00C76A34">
        <w:rPr>
          <w:sz w:val="28"/>
          <w:szCs w:val="28"/>
        </w:rPr>
        <w:t>вершенных несовершеннолетними лицами,   в числе раскрытых  преступлений</w:t>
      </w:r>
      <w:r>
        <w:rPr>
          <w:sz w:val="28"/>
          <w:szCs w:val="28"/>
        </w:rPr>
        <w:t>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рассчитывается, как процентное отношение количества преступлений, совершенных несовершеннолетними лицами, к числу раскрытых преступлений.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Планируется, что в результате проведения профилактических мероприятий показатель, характеризующий преступность несовершеннолетних уменьшится на 0,7% (с 3,2% в 2013 году до 2,5% в 2020 году).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33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Доля преступлений, совершенных лицами, ранее судимыми в числе раскрытых преступлений.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рассчитывается, как процентное отношение количества преступлений, совершенных  ранее судимыми лицами, к числу раскрытых преступлений.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Программой предусматривается снижение показателя уровня рецидивной преступности на 1,8% (с 24,3% в 2013 году  до 22,5% в 2020 году).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5.Доля  несовершеннолетних лиц, в числе лиц, пострадавших при дорожно-транспортных происшествиях.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рассчитывается, как процентное отношение количества несовершеннолетних лиц, к общему числу лиц, пострадавших при дорожно-транспортных происшествиях.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2020 году предусмотрено снижение доли несовершеннолетних лиц, пострадавших при дорожно-транспортных происшествиях на 2,1% (с 13,8% в 2013 году  до 11,7% в 2020 году).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6.Смертность населения в результате дорожно-транспортных происшествий.</w:t>
      </w:r>
    </w:p>
    <w:p w:rsidR="00686AF3" w:rsidRDefault="00686AF3" w:rsidP="00686A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рассчитывается на 100 тысяч населения, как отношение количества  погибших при дорожно-транспортных происшествиях к численности населения.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Программой  предусматривается снижение показателя  на 54,7% (с 22,1 человека в 2013 году до 10 человек на 100 тыс. населения в 2020 году). </w:t>
      </w:r>
    </w:p>
    <w:p w:rsidR="00686AF3" w:rsidRDefault="00686AF3" w:rsidP="00686AF3">
      <w:pPr>
        <w:pStyle w:val="af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</w:t>
      </w:r>
      <w:r w:rsidRPr="00997E5A">
        <w:rPr>
          <w:rFonts w:ascii="Times New Roman" w:hAnsi="Times New Roman"/>
          <w:sz w:val="28"/>
          <w:szCs w:val="28"/>
        </w:rPr>
        <w:t>.</w:t>
      </w:r>
      <w:r w:rsidRPr="0052528C">
        <w:rPr>
          <w:rFonts w:ascii="Times New Roman" w:hAnsi="Times New Roman"/>
          <w:sz w:val="28"/>
          <w:szCs w:val="28"/>
        </w:rPr>
        <w:t>С</w:t>
      </w:r>
      <w:r w:rsidRPr="0052528C">
        <w:rPr>
          <w:rFonts w:ascii="Times New Roman" w:eastAsia="Calibri" w:hAnsi="Times New Roman"/>
          <w:sz w:val="28"/>
          <w:szCs w:val="28"/>
          <w:lang w:eastAsia="en-US"/>
        </w:rPr>
        <w:t>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вершенствование </w:t>
      </w:r>
      <w:r w:rsidRPr="0052528C">
        <w:rPr>
          <w:rFonts w:ascii="Times New Roman" w:eastAsia="Calibri" w:hAnsi="Times New Roman"/>
          <w:sz w:val="28"/>
          <w:szCs w:val="28"/>
          <w:lang w:eastAsia="en-US"/>
        </w:rPr>
        <w:t>системы профилактики немеди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цинского потребления наркотиков (подпрограмма 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C84F0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«Профилактика незаконного оборота и потребления наркотических средств и психотропных веществ»).</w:t>
      </w:r>
      <w:proofErr w:type="gramEnd"/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D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достижения цели п</w:t>
      </w:r>
      <w:r w:rsidRPr="005310D4">
        <w:rPr>
          <w:rFonts w:ascii="Times New Roman" w:hAnsi="Times New Roman" w:cs="Times New Roman"/>
          <w:sz w:val="28"/>
          <w:szCs w:val="28"/>
        </w:rPr>
        <w:t xml:space="preserve">рограмма предусматривает решение </w:t>
      </w:r>
      <w:r>
        <w:rPr>
          <w:rFonts w:ascii="Times New Roman" w:hAnsi="Times New Roman" w:cs="Times New Roman"/>
          <w:sz w:val="28"/>
          <w:szCs w:val="28"/>
        </w:rPr>
        <w:t xml:space="preserve"> следующих задач</w:t>
      </w:r>
      <w:r w:rsidRPr="005310D4">
        <w:rPr>
          <w:rFonts w:ascii="Times New Roman" w:hAnsi="Times New Roman" w:cs="Times New Roman"/>
          <w:sz w:val="28"/>
          <w:szCs w:val="28"/>
        </w:rPr>
        <w:t>:</w:t>
      </w:r>
    </w:p>
    <w:p w:rsidR="00686AF3" w:rsidRPr="0052528C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профилактика наркомании и пропаганда здорового образа жизни среди подростков и молодежи; </w:t>
      </w:r>
    </w:p>
    <w:p w:rsidR="00686AF3" w:rsidRPr="0052528C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52528C">
        <w:rPr>
          <w:rFonts w:ascii="Times New Roman" w:hAnsi="Times New Roman"/>
          <w:sz w:val="28"/>
          <w:szCs w:val="28"/>
        </w:rPr>
        <w:t>ыявление приобщения к наркотикам, оказание психологической помощи и поддержки, лицам, употребляющим наркот</w:t>
      </w:r>
      <w:r>
        <w:rPr>
          <w:rFonts w:ascii="Times New Roman" w:hAnsi="Times New Roman"/>
          <w:sz w:val="28"/>
          <w:szCs w:val="28"/>
        </w:rPr>
        <w:t>ические и психотропные вещества.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 xml:space="preserve">Показателем конечных результатов цели является: 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76A34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ень</w:t>
      </w:r>
      <w:r w:rsidRPr="00C76A34">
        <w:rPr>
          <w:rFonts w:ascii="Times New Roman" w:hAnsi="Times New Roman"/>
          <w:sz w:val="28"/>
          <w:szCs w:val="28"/>
        </w:rPr>
        <w:t xml:space="preserve"> первичной заболеваемости  наркоманией</w:t>
      </w:r>
      <w:r>
        <w:rPr>
          <w:rFonts w:ascii="Times New Roman" w:hAnsi="Times New Roman"/>
          <w:sz w:val="28"/>
          <w:szCs w:val="28"/>
        </w:rPr>
        <w:t>, который  рассчитывается на 100 населения, как отношение впервые выявленных лиц, с диагнозом наркомания к   численности населения.</w:t>
      </w:r>
    </w:p>
    <w:p w:rsidR="00686AF3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Планируется, что к 2020 году  у</w:t>
      </w:r>
      <w:r w:rsidRPr="00C76A34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ень</w:t>
      </w:r>
      <w:r w:rsidRPr="00C76A34">
        <w:rPr>
          <w:rFonts w:ascii="Times New Roman" w:hAnsi="Times New Roman"/>
          <w:sz w:val="28"/>
          <w:szCs w:val="28"/>
        </w:rPr>
        <w:t xml:space="preserve"> первичной заболеваемости  наркоманией </w:t>
      </w:r>
      <w:r>
        <w:rPr>
          <w:rFonts w:ascii="Times New Roman" w:hAnsi="Times New Roman"/>
          <w:sz w:val="28"/>
          <w:szCs w:val="28"/>
        </w:rPr>
        <w:t>снизится на 9,5%, с 37,6 в 2013 году  до 34 человек на 100 тыс. населения в 2020 году.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C57">
        <w:rPr>
          <w:rFonts w:ascii="Times New Roman" w:hAnsi="Times New Roman"/>
          <w:sz w:val="28"/>
          <w:szCs w:val="28"/>
          <w:lang w:val="en-US"/>
        </w:rPr>
        <w:t>III</w:t>
      </w:r>
      <w:r w:rsidRPr="00E31C57">
        <w:rPr>
          <w:rFonts w:ascii="Times New Roman" w:hAnsi="Times New Roman"/>
          <w:sz w:val="28"/>
          <w:szCs w:val="28"/>
        </w:rPr>
        <w:t xml:space="preserve">.Предупреждение экстремистской деятельности </w:t>
      </w:r>
      <w:r w:rsidRPr="00E31C57">
        <w:rPr>
          <w:rFonts w:ascii="Times New Roman" w:eastAsia="Calibri" w:hAnsi="Times New Roman"/>
          <w:sz w:val="28"/>
          <w:szCs w:val="28"/>
          <w:lang w:eastAsia="en-US"/>
        </w:rPr>
        <w:t xml:space="preserve">(подпрограмма </w:t>
      </w:r>
      <w:r w:rsidRPr="00E31C57">
        <w:rPr>
          <w:rFonts w:ascii="Times New Roman" w:eastAsia="Calibri" w:hAnsi="Times New Roman"/>
          <w:sz w:val="28"/>
          <w:szCs w:val="28"/>
          <w:lang w:val="en-US" w:eastAsia="en-US"/>
        </w:rPr>
        <w:t>III</w:t>
      </w:r>
      <w:r w:rsidRPr="00E31C57">
        <w:rPr>
          <w:rFonts w:ascii="Times New Roman" w:eastAsia="Calibri" w:hAnsi="Times New Roman"/>
          <w:sz w:val="28"/>
          <w:szCs w:val="28"/>
          <w:lang w:eastAsia="en-US"/>
        </w:rPr>
        <w:t xml:space="preserve"> «Профилактика экстремизма и укрепление толерантности»).</w:t>
      </w:r>
      <w:proofErr w:type="gramEnd"/>
      <w:r w:rsidRPr="00E31C57">
        <w:rPr>
          <w:sz w:val="28"/>
          <w:szCs w:val="28"/>
        </w:rPr>
        <w:t xml:space="preserve"> </w:t>
      </w:r>
    </w:p>
    <w:p w:rsidR="00686AF3" w:rsidRPr="00E31C57" w:rsidRDefault="00686AF3" w:rsidP="00686AF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Для достижения цели программа предусматривает решение  следующих  задач:</w:t>
      </w:r>
      <w:r w:rsidRPr="00E31C57">
        <w:rPr>
          <w:rFonts w:ascii="Times New Roman" w:hAnsi="Times New Roman"/>
          <w:sz w:val="28"/>
          <w:szCs w:val="28"/>
        </w:rPr>
        <w:t xml:space="preserve"> 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>Профилактика экстремизма  в подростковой и  молодежной среде;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 xml:space="preserve">укрепление толерантности через пропаганду национальных культур;          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>поддержание межнационального и межконфессионального мира и согласия;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 xml:space="preserve">информационное противодействие распространению идеологии экстремизма.    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>Показателями непосредственных и конечных результатов цели являются: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1.Доля граждан, положительно оценивающих состояние межнациональных отношений в городе Ханты-Мансийска.  Показатель определяется   отношением количества граждан,  оценивших ситуацию в сфере межнациональных отношений в городе Ханты-Мансийске, как спокойную, мирную, либо внешне спокойную, к общему количеству опрошенных.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Количество таких граждан определяется по итогам опроса общественного мнения по вопросу: "Как, Вы оцениваете ситуацию в сфере межнациональных отношений в городе Ханты-Мансийске»,  при количестве опрошенных не менее 200 человек.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Планируется, что к 2020 году доля граждан положительно оценивающих состояние межнациональных отношений увеличится до 80%.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2.Доля граждан, положительно оценивающих состояние межконфессиональных отношений в городе Ханты-Мансийска.  Показатель определяется   отношением количества граждан,  оценивших ситуацию в сфере межнациональных отношений в городе Ханты-Мансийске, как спокойную, мирную, либо внешне спокойную, к общему количеству опрошенных.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Количество таких граждан определяется по итогам опроса общественного мнения по вопросу "Как, Вы оцениваете ситуацию в сфере межконфессиональных отношений в городе Ханты-Мансийске»,  при количестве опрошенных не менее 200 человек.</w:t>
      </w:r>
      <w:r w:rsidRPr="00E31C57">
        <w:rPr>
          <w:rFonts w:ascii="Times New Roman" w:hAnsi="Times New Roman"/>
          <w:sz w:val="28"/>
          <w:szCs w:val="28"/>
        </w:rPr>
        <w:t xml:space="preserve"> 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Планируется, что к 2020 году доля граждан положительно оценивающих состояние межнациональных отношений увеличится до 90%.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t>3.Уровень толерантного отношения к представителям другой национальности. Показатель определяется отношением количества граждан, отрицающих раздражение или неприязнь по отношению к представителям какой-либо национальности, к общему количеству опрошенных.</w:t>
      </w:r>
    </w:p>
    <w:p w:rsidR="00686AF3" w:rsidRPr="00E31C57" w:rsidRDefault="00686AF3" w:rsidP="00686AF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 w:cs="Times New Roman"/>
          <w:sz w:val="28"/>
          <w:szCs w:val="28"/>
        </w:rPr>
        <w:lastRenderedPageBreak/>
        <w:t xml:space="preserve"> Количество таких граждан определяется по итогам опроса общественного мнения по вопросу "Чувствуете ли Вы враждебность к людям других национальностей?",  при количестве опрошенных не менее 200 человек.</w:t>
      </w:r>
      <w:r w:rsidRPr="00E31C57">
        <w:rPr>
          <w:rFonts w:ascii="Times New Roman" w:hAnsi="Times New Roman"/>
          <w:sz w:val="28"/>
          <w:szCs w:val="28"/>
        </w:rPr>
        <w:t xml:space="preserve"> </w:t>
      </w:r>
    </w:p>
    <w:p w:rsidR="00686AF3" w:rsidRPr="00E31C57" w:rsidRDefault="00686AF3" w:rsidP="00686AF3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31C57">
        <w:rPr>
          <w:rFonts w:ascii="Times New Roman" w:hAnsi="Times New Roman"/>
          <w:sz w:val="28"/>
          <w:szCs w:val="28"/>
        </w:rPr>
        <w:t>Планируется, что в результате  реализации программы уровень толерантности к лицам иной национальности повысится на 7% (с 64% в 2013 году до  71% в 2020 году).</w:t>
      </w:r>
      <w:r w:rsidRPr="00E31C57">
        <w:rPr>
          <w:sz w:val="28"/>
          <w:szCs w:val="28"/>
        </w:rPr>
        <w:t xml:space="preserve"> </w:t>
      </w:r>
    </w:p>
    <w:p w:rsidR="00686AF3" w:rsidRPr="0062654B" w:rsidRDefault="00686AF3" w:rsidP="00686AF3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показателей непосредственных и конечных результатов </w:t>
      </w:r>
      <w:proofErr w:type="gramStart"/>
      <w:r>
        <w:rPr>
          <w:rFonts w:ascii="Times New Roman" w:hAnsi="Times New Roman"/>
          <w:sz w:val="28"/>
          <w:szCs w:val="28"/>
        </w:rPr>
        <w:t>приведены</w:t>
      </w:r>
      <w:proofErr w:type="gramEnd"/>
      <w:r>
        <w:rPr>
          <w:rFonts w:ascii="Times New Roman" w:hAnsi="Times New Roman"/>
          <w:sz w:val="28"/>
          <w:szCs w:val="28"/>
        </w:rPr>
        <w:t xml:space="preserve"> в приложении 1 к программе. </w:t>
      </w:r>
    </w:p>
    <w:p w:rsidR="00686AF3" w:rsidRPr="0095215E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В </w:t>
      </w:r>
      <w:proofErr w:type="gramStart"/>
      <w:r w:rsidRPr="0095215E">
        <w:rPr>
          <w:sz w:val="28"/>
          <w:szCs w:val="28"/>
        </w:rPr>
        <w:t>процессе</w:t>
      </w:r>
      <w:proofErr w:type="gramEnd"/>
      <w:r w:rsidRPr="0095215E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 могут проявиться ряд внешних и внутренних рисков.</w:t>
      </w:r>
    </w:p>
    <w:p w:rsidR="00686AF3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33E45">
        <w:rPr>
          <w:sz w:val="28"/>
          <w:szCs w:val="28"/>
        </w:rPr>
        <w:t>Внешние риски:</w:t>
      </w:r>
    </w:p>
    <w:p w:rsidR="00686AF3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недостаточное финансирование мероприятий программы, что повлечет </w:t>
      </w:r>
      <w:r w:rsidRPr="0095215E">
        <w:rPr>
          <w:sz w:val="28"/>
          <w:szCs w:val="28"/>
        </w:rPr>
        <w:t xml:space="preserve"> пересмотр задач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 xml:space="preserve">рограммы с точки зрения </w:t>
      </w:r>
      <w:r>
        <w:rPr>
          <w:sz w:val="28"/>
          <w:szCs w:val="28"/>
        </w:rPr>
        <w:t xml:space="preserve"> </w:t>
      </w:r>
      <w:r w:rsidRPr="0095215E">
        <w:rPr>
          <w:sz w:val="28"/>
          <w:szCs w:val="28"/>
        </w:rPr>
        <w:t xml:space="preserve"> их сокращения, или снижения ожидаем</w:t>
      </w:r>
      <w:r>
        <w:rPr>
          <w:sz w:val="28"/>
          <w:szCs w:val="28"/>
        </w:rPr>
        <w:t>ой</w:t>
      </w:r>
      <w:r w:rsidRPr="0095215E">
        <w:rPr>
          <w:sz w:val="28"/>
          <w:szCs w:val="28"/>
        </w:rPr>
        <w:t xml:space="preserve"> эффект</w:t>
      </w:r>
      <w:r>
        <w:rPr>
          <w:sz w:val="28"/>
          <w:szCs w:val="28"/>
        </w:rPr>
        <w:t>ивности</w:t>
      </w:r>
      <w:r w:rsidRPr="0095215E">
        <w:rPr>
          <w:sz w:val="28"/>
          <w:szCs w:val="28"/>
        </w:rPr>
        <w:t xml:space="preserve"> от их ре</w:t>
      </w:r>
      <w:r>
        <w:rPr>
          <w:sz w:val="28"/>
          <w:szCs w:val="28"/>
        </w:rPr>
        <w:t>ализации</w:t>
      </w:r>
      <w:r w:rsidRPr="0095215E">
        <w:rPr>
          <w:sz w:val="28"/>
          <w:szCs w:val="28"/>
        </w:rPr>
        <w:t>;</w:t>
      </w:r>
    </w:p>
    <w:p w:rsidR="00686AF3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отсутствие поставщиков/исполнителей товаров, работ (услуг), определяемых </w:t>
      </w:r>
      <w:r>
        <w:rPr>
          <w:sz w:val="28"/>
          <w:szCs w:val="28"/>
        </w:rPr>
        <w:t xml:space="preserve"> </w:t>
      </w:r>
      <w:r w:rsidRPr="0095215E">
        <w:rPr>
          <w:sz w:val="28"/>
          <w:szCs w:val="28"/>
        </w:rPr>
        <w:t xml:space="preserve"> в порядке, установленном федеральным законодательством и нормативными правовыми актами Ханты-Мансийского автономного округа - Югры;</w:t>
      </w:r>
    </w:p>
    <w:p w:rsidR="00686AF3" w:rsidRPr="0095215E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>повышение стоимости товаров, работ (услуг).</w:t>
      </w:r>
    </w:p>
    <w:p w:rsidR="00686AF3" w:rsidRDefault="00686AF3" w:rsidP="00686AF3">
      <w:pPr>
        <w:tabs>
          <w:tab w:val="num" w:pos="-21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6BA5">
        <w:rPr>
          <w:sz w:val="28"/>
          <w:szCs w:val="28"/>
        </w:rPr>
        <w:t>Внутренние риски:</w:t>
      </w:r>
    </w:p>
    <w:p w:rsidR="00686AF3" w:rsidRPr="0095215E" w:rsidRDefault="00686AF3" w:rsidP="00686AF3">
      <w:pPr>
        <w:tabs>
          <w:tab w:val="num" w:pos="-21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недостатки в управлении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 xml:space="preserve">рограммой, в первую очередь из-за отсутствия должной </w:t>
      </w:r>
      <w:proofErr w:type="gramStart"/>
      <w:r w:rsidRPr="0095215E">
        <w:rPr>
          <w:sz w:val="28"/>
          <w:szCs w:val="28"/>
        </w:rPr>
        <w:t xml:space="preserve">координации действий участников реализации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</w:t>
      </w:r>
      <w:proofErr w:type="gramEnd"/>
      <w:r w:rsidRPr="0095215E">
        <w:rPr>
          <w:sz w:val="28"/>
          <w:szCs w:val="28"/>
        </w:rPr>
        <w:t>.</w:t>
      </w:r>
    </w:p>
    <w:p w:rsidR="00686AF3" w:rsidRDefault="00686AF3" w:rsidP="00686AF3">
      <w:pPr>
        <w:tabs>
          <w:tab w:val="num" w:pos="-216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>Последствиями недостаточной координации могут стать:</w:t>
      </w:r>
    </w:p>
    <w:p w:rsidR="00686AF3" w:rsidRDefault="00686AF3" w:rsidP="00686AF3">
      <w:pPr>
        <w:tabs>
          <w:tab w:val="num" w:pos="-216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отсутствие единого понимания участниками программы ее целей и задач, а также своей роли в выполнении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рограммы;</w:t>
      </w:r>
    </w:p>
    <w:p w:rsidR="00686AF3" w:rsidRDefault="00686AF3" w:rsidP="00686AF3">
      <w:pPr>
        <w:tabs>
          <w:tab w:val="num" w:pos="-216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необъективное распределение ресурсов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 и нерациональное, нецелевое их использование;</w:t>
      </w:r>
    </w:p>
    <w:p w:rsidR="00686AF3" w:rsidRDefault="00686AF3" w:rsidP="00686AF3">
      <w:pPr>
        <w:tabs>
          <w:tab w:val="num" w:pos="-216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«размывание» ответственности как за целевое и рациональное использование ресурсов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рограммы, так и за эффективность ее результатов;</w:t>
      </w:r>
    </w:p>
    <w:p w:rsidR="00686AF3" w:rsidRPr="0095215E" w:rsidRDefault="00686AF3" w:rsidP="00686AF3">
      <w:pPr>
        <w:tabs>
          <w:tab w:val="num" w:pos="-216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снижение эффективности результатов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рограммы, связанное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95215E">
        <w:rPr>
          <w:sz w:val="28"/>
          <w:szCs w:val="28"/>
        </w:rPr>
        <w:t>:</w:t>
      </w:r>
    </w:p>
    <w:p w:rsidR="00686AF3" w:rsidRPr="0095215E" w:rsidRDefault="00686AF3" w:rsidP="00686AF3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отсутствием действенной системы мониторинга реализации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рограммы;</w:t>
      </w:r>
    </w:p>
    <w:p w:rsidR="00686AF3" w:rsidRPr="0095215E" w:rsidRDefault="00686AF3" w:rsidP="00686AF3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отсутствием или несвоевременностью и необъективностью решений, направленных на внесение изменений и уточнений, необходимых для устранения недостатков в реализации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 по итогам мониторинга.</w:t>
      </w:r>
    </w:p>
    <w:p w:rsidR="00686AF3" w:rsidRPr="0095215E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С целью минимизации внешних и внутренних рисков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 запланированы следующие мероприятия:</w:t>
      </w:r>
    </w:p>
    <w:p w:rsidR="00686AF3" w:rsidRPr="0095215E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5215E">
        <w:rPr>
          <w:sz w:val="28"/>
          <w:szCs w:val="28"/>
        </w:rPr>
        <w:t xml:space="preserve">ежегодная корректировка по результатам исполнения </w:t>
      </w:r>
      <w:r>
        <w:rPr>
          <w:sz w:val="28"/>
          <w:szCs w:val="28"/>
        </w:rPr>
        <w:t>п</w:t>
      </w:r>
      <w:r w:rsidRPr="0095215E">
        <w:rPr>
          <w:sz w:val="28"/>
          <w:szCs w:val="28"/>
        </w:rPr>
        <w:t>рограммы мероприятий и объемов финансирования;</w:t>
      </w:r>
    </w:p>
    <w:p w:rsidR="00686AF3" w:rsidRPr="005A4022" w:rsidRDefault="00686AF3" w:rsidP="00686A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A4022">
        <w:rPr>
          <w:sz w:val="28"/>
          <w:szCs w:val="28"/>
        </w:rPr>
        <w:t xml:space="preserve">информационное, организационно-методическое и  аналитическое сопровождение проводимых мероприятий, </w:t>
      </w:r>
      <w:r>
        <w:rPr>
          <w:sz w:val="28"/>
          <w:szCs w:val="28"/>
        </w:rPr>
        <w:t>проведение м</w:t>
      </w:r>
      <w:r w:rsidRPr="005A4022">
        <w:rPr>
          <w:sz w:val="28"/>
          <w:szCs w:val="28"/>
        </w:rPr>
        <w:t>ониторинг</w:t>
      </w:r>
      <w:r>
        <w:rPr>
          <w:sz w:val="28"/>
          <w:szCs w:val="28"/>
        </w:rPr>
        <w:t>а эффективности реализации программы.</w:t>
      </w:r>
    </w:p>
    <w:p w:rsidR="00686AF3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C31" w:rsidRDefault="00B40C31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2428" w:rsidRDefault="00772428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2428" w:rsidRDefault="00772428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AF3" w:rsidRPr="00CF4525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452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3. Программные мероприятия</w:t>
      </w:r>
    </w:p>
    <w:p w:rsidR="00686AF3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0D85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Достижение поставленных целей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80D85">
        <w:rPr>
          <w:rFonts w:ascii="Times New Roman" w:hAnsi="Times New Roman" w:cs="Times New Roman"/>
          <w:color w:val="000000"/>
          <w:sz w:val="28"/>
          <w:szCs w:val="28"/>
        </w:rPr>
        <w:t>рограммы предусмотрено посредством реализации мероприяти</w:t>
      </w:r>
      <w:r>
        <w:rPr>
          <w:rFonts w:ascii="Times New Roman" w:hAnsi="Times New Roman" w:cs="Times New Roman"/>
          <w:color w:val="000000"/>
          <w:sz w:val="28"/>
          <w:szCs w:val="28"/>
        </w:rPr>
        <w:t>й, указанных в</w:t>
      </w:r>
      <w:r w:rsidRPr="00780D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1" w:history="1">
        <w:r w:rsidRPr="00780D85">
          <w:rPr>
            <w:rFonts w:ascii="Times New Roman" w:hAnsi="Times New Roman" w:cs="Times New Roman"/>
            <w:color w:val="000000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и</w:t>
        </w:r>
        <w:r w:rsidRPr="00780D85">
          <w:rPr>
            <w:rFonts w:ascii="Times New Roman" w:hAnsi="Times New Roman" w:cs="Times New Roman"/>
            <w:color w:val="000000"/>
            <w:sz w:val="28"/>
            <w:szCs w:val="28"/>
          </w:rPr>
          <w:t xml:space="preserve"> 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программе:</w:t>
      </w:r>
    </w:p>
    <w:p w:rsidR="00686AF3" w:rsidRDefault="00652E7B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</w:t>
      </w:r>
      <w:r w:rsidR="00686AF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686AF3" w:rsidRPr="00686A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6AF3"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правонарушений»</w:t>
      </w:r>
    </w:p>
    <w:p w:rsidR="00686AF3" w:rsidRPr="005E2744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5E2744">
        <w:rPr>
          <w:rFonts w:ascii="Times New Roman" w:hAnsi="Times New Roman" w:cs="Times New Roman"/>
          <w:color w:val="000000"/>
          <w:sz w:val="28"/>
          <w:szCs w:val="28"/>
        </w:rPr>
        <w:t>решения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, предусмотренных данной подпрограммой планируются следующие мероприятия: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р</w:t>
      </w:r>
      <w:r w:rsidRPr="0093557E">
        <w:rPr>
          <w:rFonts w:ascii="Times New Roman" w:hAnsi="Times New Roman" w:cs="Times New Roman"/>
          <w:sz w:val="28"/>
          <w:szCs w:val="28"/>
        </w:rPr>
        <w:t xml:space="preserve">азмещение (разработка проектов, приобретение, установка, монтаж, подключение) в </w:t>
      </w:r>
      <w:r>
        <w:rPr>
          <w:rFonts w:ascii="Times New Roman" w:hAnsi="Times New Roman" w:cs="Times New Roman"/>
          <w:sz w:val="28"/>
          <w:szCs w:val="28"/>
        </w:rPr>
        <w:t xml:space="preserve">наиболее криминогенных общественных </w:t>
      </w:r>
      <w:r w:rsidRPr="0093557E">
        <w:rPr>
          <w:rFonts w:ascii="Times New Roman" w:hAnsi="Times New Roman" w:cs="Times New Roman"/>
          <w:sz w:val="28"/>
          <w:szCs w:val="28"/>
        </w:rPr>
        <w:t>местах и на улицах  города</w:t>
      </w:r>
      <w:r>
        <w:rPr>
          <w:rFonts w:ascii="Times New Roman" w:hAnsi="Times New Roman" w:cs="Times New Roman"/>
          <w:sz w:val="28"/>
          <w:szCs w:val="28"/>
        </w:rPr>
        <w:t>, местах массового пребывания граждан,</w:t>
      </w:r>
      <w:r w:rsidRPr="0093557E">
        <w:rPr>
          <w:rFonts w:ascii="Times New Roman" w:hAnsi="Times New Roman" w:cs="Times New Roman"/>
          <w:sz w:val="28"/>
          <w:szCs w:val="28"/>
        </w:rPr>
        <w:t xml:space="preserve">  систем </w:t>
      </w:r>
      <w:proofErr w:type="spellStart"/>
      <w:r w:rsidRPr="0093557E">
        <w:rPr>
          <w:rFonts w:ascii="Times New Roman" w:hAnsi="Times New Roman" w:cs="Times New Roman"/>
          <w:sz w:val="28"/>
          <w:szCs w:val="28"/>
        </w:rPr>
        <w:t>видеообзора</w:t>
      </w:r>
      <w:proofErr w:type="spellEnd"/>
      <w:r w:rsidRPr="0093557E">
        <w:rPr>
          <w:rFonts w:ascii="Times New Roman" w:hAnsi="Times New Roman" w:cs="Times New Roman"/>
          <w:sz w:val="28"/>
          <w:szCs w:val="28"/>
        </w:rPr>
        <w:t xml:space="preserve"> с установкой мониторов для </w:t>
      </w:r>
      <w:proofErr w:type="gramStart"/>
      <w:r w:rsidRPr="009355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3557E">
        <w:rPr>
          <w:rFonts w:ascii="Times New Roman" w:hAnsi="Times New Roman" w:cs="Times New Roman"/>
          <w:sz w:val="28"/>
          <w:szCs w:val="28"/>
        </w:rPr>
        <w:t xml:space="preserve"> обстановкой и оперативного реагирования, модернизация имеющихся систем видеонаблюдения, проведение работ, обеспечивающих функционирование систем видеонаблюдения.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о</w:t>
      </w:r>
      <w:r w:rsidRPr="006D4576">
        <w:rPr>
          <w:rFonts w:ascii="Times New Roman" w:eastAsia="Calibri" w:hAnsi="Times New Roman" w:cs="Times New Roman"/>
          <w:sz w:val="28"/>
          <w:szCs w:val="28"/>
        </w:rPr>
        <w:t>рганизационное обеспечение деятельности  административной комиссии города Ханты-Мансийска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73">
        <w:rPr>
          <w:rFonts w:ascii="Times New Roman" w:eastAsia="Calibri" w:hAnsi="Times New Roman" w:cs="Times New Roman"/>
          <w:sz w:val="28"/>
          <w:szCs w:val="28"/>
        </w:rPr>
        <w:t>3</w:t>
      </w:r>
      <w:r w:rsidR="00652E7B">
        <w:rPr>
          <w:rFonts w:ascii="Times New Roman" w:eastAsia="Calibri" w:hAnsi="Times New Roman" w:cs="Times New Roman"/>
          <w:sz w:val="28"/>
          <w:szCs w:val="28"/>
        </w:rPr>
        <w:t>)</w:t>
      </w:r>
      <w:r w:rsidR="00B40C31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о</w:t>
      </w:r>
      <w:r w:rsidRPr="00601913">
        <w:rPr>
          <w:rFonts w:ascii="Times New Roman" w:hAnsi="Times New Roman" w:cs="Times New Roman"/>
          <w:sz w:val="28"/>
          <w:szCs w:val="28"/>
        </w:rPr>
        <w:t>рганизация и проведение  мероприятий, направленных на профилактику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 несовершеннолетних (семинаров </w:t>
      </w:r>
      <w:r w:rsidRPr="00601913">
        <w:rPr>
          <w:rFonts w:ascii="Times New Roman" w:hAnsi="Times New Roman" w:cs="Times New Roman"/>
          <w:sz w:val="28"/>
          <w:szCs w:val="28"/>
        </w:rPr>
        <w:t>для педагогических и социальных работников,  родительских собраний, лекций, бесед, круглых столов, издание методической литературы, изготовление и размещение социальной рекламы, иной атрибутики, проведение викторин,  тематических уроков, классных часов, спортивных праздников,  дней здоровья, акций, конкурсов, спортивных   мероприятий).</w:t>
      </w:r>
      <w:proofErr w:type="gramEnd"/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7D">
        <w:rPr>
          <w:rFonts w:ascii="Times New Roman" w:hAnsi="Times New Roman" w:cs="Times New Roman"/>
          <w:sz w:val="28"/>
          <w:szCs w:val="28"/>
        </w:rPr>
        <w:t>5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п</w:t>
      </w:r>
      <w:r w:rsidRPr="0013377D">
        <w:rPr>
          <w:rFonts w:ascii="Times New Roman" w:hAnsi="Times New Roman" w:cs="Times New Roman"/>
          <w:sz w:val="28"/>
          <w:szCs w:val="28"/>
        </w:rPr>
        <w:t>роведение мероприятий, направленных на выявление  и пресечение  нарушений требований законодательства в части   реализации табачных изделий и алкогольной продукции несовершеннолетним.</w:t>
      </w:r>
    </w:p>
    <w:p w:rsidR="00686AF3" w:rsidRPr="00B767A4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7A4">
        <w:rPr>
          <w:rFonts w:ascii="Times New Roman" w:hAnsi="Times New Roman" w:cs="Times New Roman"/>
          <w:sz w:val="28"/>
          <w:szCs w:val="28"/>
        </w:rPr>
        <w:t>6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с</w:t>
      </w:r>
      <w:r w:rsidRPr="00B767A4">
        <w:rPr>
          <w:rFonts w:ascii="Times New Roman" w:hAnsi="Times New Roman" w:cs="Times New Roman"/>
          <w:sz w:val="28"/>
          <w:szCs w:val="28"/>
        </w:rPr>
        <w:t xml:space="preserve">оздание условий для </w:t>
      </w:r>
      <w:proofErr w:type="spellStart"/>
      <w:r w:rsidRPr="00B767A4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B767A4">
        <w:rPr>
          <w:rFonts w:ascii="Times New Roman" w:hAnsi="Times New Roman" w:cs="Times New Roman"/>
          <w:sz w:val="28"/>
          <w:szCs w:val="28"/>
        </w:rPr>
        <w:t xml:space="preserve"> несовершеннолетних и молодых людей, освободившихся или готовящихся к освобождению из мест лишения свободы.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р</w:t>
      </w:r>
      <w:r w:rsidRPr="00601913">
        <w:rPr>
          <w:rFonts w:ascii="Times New Roman" w:hAnsi="Times New Roman" w:cs="Times New Roman"/>
          <w:sz w:val="28"/>
          <w:szCs w:val="28"/>
        </w:rPr>
        <w:t xml:space="preserve">азмещение (разработка проектов, приобретение, установка, монтаж, подключение) систем </w:t>
      </w:r>
      <w:proofErr w:type="spellStart"/>
      <w:r w:rsidRPr="00601913">
        <w:rPr>
          <w:rFonts w:ascii="Times New Roman" w:hAnsi="Times New Roman" w:cs="Times New Roman"/>
          <w:sz w:val="28"/>
          <w:szCs w:val="28"/>
        </w:rPr>
        <w:t>видеообзора</w:t>
      </w:r>
      <w:proofErr w:type="spellEnd"/>
      <w:r w:rsidRPr="00601913">
        <w:rPr>
          <w:rFonts w:ascii="Times New Roman" w:hAnsi="Times New Roman" w:cs="Times New Roman"/>
          <w:sz w:val="28"/>
          <w:szCs w:val="28"/>
        </w:rPr>
        <w:t xml:space="preserve"> и видеоконтроля, модернизация имеющихся систем, проведение работ, обеспечивающих функционирование систем по направлению безопасности дорожного движения и информирование населения о системах, необходимости соблюдения правил дорожного движения (в том числе санкциях за их нарушение) с целью профилактики детского дорожно-транспортного травматизма.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913">
        <w:rPr>
          <w:rFonts w:ascii="Times New Roman" w:hAnsi="Times New Roman" w:cs="Times New Roman"/>
          <w:sz w:val="28"/>
          <w:szCs w:val="28"/>
        </w:rPr>
        <w:t>8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о</w:t>
      </w:r>
      <w:r w:rsidRPr="00601913">
        <w:rPr>
          <w:rFonts w:ascii="Times New Roman" w:hAnsi="Times New Roman" w:cs="Times New Roman"/>
          <w:sz w:val="28"/>
          <w:szCs w:val="28"/>
        </w:rPr>
        <w:t xml:space="preserve">рганизация и проведение мероприятий, направленных на профилактику детского дорожно-транспортного травматизма (изготовление и размещение социальной рекламы, информационных и агитационных материалов, иной атрибутики, проведение конкурсов, акций, викторин и </w:t>
      </w:r>
      <w:r>
        <w:rPr>
          <w:rFonts w:ascii="Times New Roman" w:hAnsi="Times New Roman" w:cs="Times New Roman"/>
          <w:sz w:val="28"/>
          <w:szCs w:val="28"/>
        </w:rPr>
        <w:t>др.</w:t>
      </w:r>
      <w:r w:rsidRPr="00601913">
        <w:rPr>
          <w:rFonts w:ascii="Times New Roman" w:hAnsi="Times New Roman" w:cs="Times New Roman"/>
          <w:sz w:val="28"/>
          <w:szCs w:val="28"/>
        </w:rPr>
        <w:t>).</w:t>
      </w:r>
    </w:p>
    <w:p w:rsidR="00686AF3" w:rsidRDefault="00652E7B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40C31">
        <w:rPr>
          <w:rFonts w:ascii="Times New Roman" w:hAnsi="Times New Roman" w:cs="Times New Roman"/>
          <w:sz w:val="28"/>
          <w:szCs w:val="28"/>
        </w:rPr>
        <w:t xml:space="preserve"> </w:t>
      </w:r>
      <w:r w:rsidR="00686AF3" w:rsidRPr="002E567A">
        <w:rPr>
          <w:rFonts w:ascii="Times New Roman" w:hAnsi="Times New Roman" w:cs="Times New Roman"/>
          <w:sz w:val="28"/>
          <w:szCs w:val="28"/>
        </w:rPr>
        <w:t>Подпрограмма</w:t>
      </w:r>
      <w:r w:rsidR="00686AF3">
        <w:rPr>
          <w:rFonts w:ascii="Times New Roman" w:hAnsi="Times New Roman" w:cs="Times New Roman"/>
          <w:sz w:val="28"/>
          <w:szCs w:val="28"/>
        </w:rPr>
        <w:t xml:space="preserve"> </w:t>
      </w:r>
      <w:r w:rsidR="00686AF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86AF3" w:rsidRPr="002E567A">
        <w:rPr>
          <w:rFonts w:ascii="Times New Roman" w:hAnsi="Times New Roman" w:cs="Times New Roman"/>
          <w:sz w:val="28"/>
          <w:szCs w:val="28"/>
        </w:rPr>
        <w:t xml:space="preserve"> «Профилактика </w:t>
      </w:r>
      <w:r w:rsidR="00686AF3">
        <w:rPr>
          <w:rFonts w:ascii="Times New Roman" w:hAnsi="Times New Roman" w:cs="Times New Roman"/>
          <w:sz w:val="28"/>
          <w:szCs w:val="28"/>
        </w:rPr>
        <w:t>незаконного оборота и потр</w:t>
      </w:r>
      <w:r w:rsidR="00686AF3" w:rsidRPr="002E567A">
        <w:rPr>
          <w:rFonts w:ascii="Times New Roman" w:hAnsi="Times New Roman" w:cs="Times New Roman"/>
          <w:sz w:val="28"/>
          <w:szCs w:val="28"/>
        </w:rPr>
        <w:t>ебления наркотических средств</w:t>
      </w:r>
      <w:r w:rsidR="00686AF3">
        <w:rPr>
          <w:rFonts w:ascii="Times New Roman" w:hAnsi="Times New Roman" w:cs="Times New Roman"/>
          <w:sz w:val="28"/>
          <w:szCs w:val="28"/>
        </w:rPr>
        <w:t xml:space="preserve"> и психотропных веществ»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</w:t>
      </w:r>
      <w:r w:rsidRPr="005E2744">
        <w:rPr>
          <w:rFonts w:ascii="Times New Roman" w:hAnsi="Times New Roman" w:cs="Times New Roman"/>
          <w:color w:val="000000"/>
          <w:sz w:val="28"/>
          <w:szCs w:val="28"/>
        </w:rPr>
        <w:t>решения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, предусмотренных данной подпрограммой планируются следующие мероприятия: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4B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40C31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зготовление и размещение </w:t>
      </w:r>
      <w:r w:rsidRPr="00F034B5">
        <w:rPr>
          <w:rFonts w:ascii="Times New Roman" w:hAnsi="Times New Roman" w:cs="Times New Roman"/>
          <w:sz w:val="28"/>
          <w:szCs w:val="28"/>
        </w:rPr>
        <w:t>социальной  реклам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034B5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профилактике </w:t>
      </w:r>
      <w:r w:rsidRPr="00F034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r w:rsidRPr="00F034B5">
        <w:rPr>
          <w:rFonts w:ascii="Times New Roman" w:hAnsi="Times New Roman" w:cs="Times New Roman"/>
          <w:sz w:val="28"/>
          <w:szCs w:val="28"/>
        </w:rPr>
        <w:t>наркотически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034B5">
        <w:rPr>
          <w:rFonts w:ascii="Times New Roman" w:hAnsi="Times New Roman" w:cs="Times New Roman"/>
          <w:sz w:val="28"/>
          <w:szCs w:val="28"/>
        </w:rPr>
        <w:t xml:space="preserve"> средств, алкогол</w:t>
      </w:r>
      <w:r>
        <w:rPr>
          <w:rFonts w:ascii="Times New Roman" w:hAnsi="Times New Roman" w:cs="Times New Roman"/>
          <w:sz w:val="28"/>
          <w:szCs w:val="28"/>
        </w:rPr>
        <w:t xml:space="preserve">я и </w:t>
      </w:r>
      <w:r w:rsidRPr="00F034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4B5">
        <w:rPr>
          <w:rFonts w:ascii="Times New Roman" w:hAnsi="Times New Roman" w:cs="Times New Roman"/>
          <w:sz w:val="28"/>
          <w:szCs w:val="28"/>
        </w:rPr>
        <w:t>табакокурени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4B5">
        <w:rPr>
          <w:rFonts w:ascii="Times New Roman" w:hAnsi="Times New Roman" w:cs="Times New Roman"/>
          <w:sz w:val="28"/>
          <w:szCs w:val="28"/>
        </w:rPr>
        <w:t>(на телевидении,  в печатных изданиях,  наружной рекламе, на уличных баннерах).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4B5">
        <w:rPr>
          <w:rFonts w:ascii="Times New Roman" w:hAnsi="Times New Roman" w:cs="Times New Roman"/>
          <w:sz w:val="28"/>
          <w:szCs w:val="28"/>
        </w:rPr>
        <w:t>2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роведение обучающих мероприятий для педагогов, специалистов образовательных организаций, родителей, актива школьного самоуправления, волонтеров по вопросам профилактики употребления </w:t>
      </w:r>
      <w:r w:rsidRPr="00F034B5">
        <w:rPr>
          <w:rFonts w:ascii="Times New Roman" w:hAnsi="Times New Roman" w:cs="Times New Roman"/>
          <w:sz w:val="28"/>
          <w:szCs w:val="28"/>
        </w:rPr>
        <w:t xml:space="preserve"> нарко</w:t>
      </w:r>
      <w:r>
        <w:rPr>
          <w:rFonts w:ascii="Times New Roman" w:hAnsi="Times New Roman" w:cs="Times New Roman"/>
          <w:sz w:val="28"/>
          <w:szCs w:val="28"/>
        </w:rPr>
        <w:t>тиков,</w:t>
      </w:r>
      <w:r w:rsidRPr="00F034B5">
        <w:rPr>
          <w:rFonts w:ascii="Times New Roman" w:hAnsi="Times New Roman" w:cs="Times New Roman"/>
          <w:sz w:val="28"/>
          <w:szCs w:val="28"/>
        </w:rPr>
        <w:t xml:space="preserve"> алкогол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34B5">
        <w:rPr>
          <w:rFonts w:ascii="Times New Roman" w:hAnsi="Times New Roman" w:cs="Times New Roman"/>
          <w:sz w:val="28"/>
          <w:szCs w:val="28"/>
        </w:rPr>
        <w:t xml:space="preserve"> и табак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34B5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общегородские собрания, слеты, конференции, обучающие семинары, круглые столы и т.д.).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34B5">
        <w:rPr>
          <w:rFonts w:ascii="Times New Roman" w:hAnsi="Times New Roman" w:cs="Times New Roman"/>
          <w:sz w:val="28"/>
          <w:szCs w:val="28"/>
        </w:rPr>
        <w:t>3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о</w:t>
      </w:r>
      <w:r w:rsidRPr="00F034B5">
        <w:rPr>
          <w:rFonts w:ascii="Times New Roman" w:hAnsi="Times New Roman" w:cs="Times New Roman"/>
          <w:sz w:val="28"/>
          <w:szCs w:val="28"/>
        </w:rPr>
        <w:t>рганизация и проведение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</w:t>
      </w:r>
      <w:r w:rsidRPr="00F034B5">
        <w:rPr>
          <w:rFonts w:ascii="Times New Roman" w:hAnsi="Times New Roman" w:cs="Times New Roman"/>
          <w:sz w:val="28"/>
          <w:szCs w:val="28"/>
        </w:rPr>
        <w:t>мероприятий для детей, подростков и молодежи (</w:t>
      </w:r>
      <w:r>
        <w:rPr>
          <w:rFonts w:ascii="Times New Roman" w:hAnsi="Times New Roman" w:cs="Times New Roman"/>
          <w:sz w:val="28"/>
          <w:szCs w:val="28"/>
        </w:rPr>
        <w:t xml:space="preserve">конкурсы, </w:t>
      </w:r>
      <w:r w:rsidRPr="00F034B5">
        <w:rPr>
          <w:rFonts w:ascii="Times New Roman" w:hAnsi="Times New Roman" w:cs="Times New Roman"/>
          <w:sz w:val="28"/>
          <w:szCs w:val="28"/>
        </w:rPr>
        <w:t>развлекательные</w:t>
      </w:r>
      <w:r>
        <w:rPr>
          <w:rFonts w:ascii="Times New Roman" w:hAnsi="Times New Roman" w:cs="Times New Roman"/>
          <w:sz w:val="28"/>
          <w:szCs w:val="28"/>
        </w:rPr>
        <w:t xml:space="preserve"> и игровые</w:t>
      </w:r>
      <w:r w:rsidRPr="00F034B5">
        <w:rPr>
          <w:rFonts w:ascii="Times New Roman" w:hAnsi="Times New Roman" w:cs="Times New Roman"/>
          <w:sz w:val="28"/>
          <w:szCs w:val="28"/>
        </w:rPr>
        <w:t xml:space="preserve"> программы, концерты, фестивали, акции, турниры, соревнования</w:t>
      </w:r>
      <w:r>
        <w:rPr>
          <w:rFonts w:ascii="Times New Roman" w:hAnsi="Times New Roman" w:cs="Times New Roman"/>
          <w:sz w:val="28"/>
          <w:szCs w:val="28"/>
        </w:rPr>
        <w:t>, кинолектории и т.д.</w:t>
      </w:r>
      <w:r w:rsidRPr="00F034B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E9">
        <w:rPr>
          <w:rFonts w:ascii="Times New Roman" w:hAnsi="Times New Roman" w:cs="Times New Roman"/>
          <w:sz w:val="28"/>
          <w:szCs w:val="28"/>
        </w:rPr>
        <w:t>4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B40C31">
        <w:rPr>
          <w:rFonts w:ascii="Times New Roman" w:hAnsi="Times New Roman" w:cs="Times New Roman"/>
          <w:sz w:val="28"/>
          <w:szCs w:val="28"/>
        </w:rPr>
        <w:t xml:space="preserve"> п</w:t>
      </w:r>
      <w:r w:rsidRPr="00F41AE9">
        <w:rPr>
          <w:rFonts w:ascii="Times New Roman" w:hAnsi="Times New Roman" w:cs="Times New Roman"/>
          <w:sz w:val="28"/>
          <w:szCs w:val="28"/>
        </w:rPr>
        <w:t xml:space="preserve">роведение мониторинга  </w:t>
      </w:r>
      <w:proofErr w:type="spellStart"/>
      <w:r w:rsidRPr="00F41AE9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F41AE9">
        <w:rPr>
          <w:rFonts w:ascii="Times New Roman" w:hAnsi="Times New Roman" w:cs="Times New Roman"/>
          <w:sz w:val="28"/>
          <w:szCs w:val="28"/>
        </w:rPr>
        <w:t xml:space="preserve"> на территории города Ханты-Мансийска.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Pr="00F41AE9">
        <w:rPr>
          <w:rFonts w:ascii="Times New Roman" w:hAnsi="Times New Roman" w:cs="Times New Roman"/>
          <w:sz w:val="28"/>
          <w:szCs w:val="28"/>
        </w:rPr>
        <w:t xml:space="preserve">рганизация и проведение тестирование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41AE9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41AE9">
        <w:rPr>
          <w:rFonts w:ascii="Times New Roman" w:hAnsi="Times New Roman" w:cs="Times New Roman"/>
          <w:sz w:val="28"/>
          <w:szCs w:val="28"/>
        </w:rPr>
        <w:t xml:space="preserve">щихся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F41AE9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Pr="00907DE2">
        <w:rPr>
          <w:rFonts w:ascii="Times New Roman" w:hAnsi="Times New Roman" w:cs="Times New Roman"/>
          <w:sz w:val="28"/>
          <w:szCs w:val="28"/>
        </w:rPr>
        <w:t>рганизация консультативных приемов по оказанию психологической помощи несовершеннолетним группы риска.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Pr="00D16CBB">
        <w:rPr>
          <w:rFonts w:ascii="Times New Roman" w:hAnsi="Times New Roman" w:cs="Times New Roman"/>
          <w:sz w:val="28"/>
          <w:szCs w:val="28"/>
        </w:rPr>
        <w:t>казание содействия  общественным организациям, реализующим программы, направленные на профилактику наркомании и реабилитацию наркозависимых граждан.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9DD">
        <w:rPr>
          <w:rFonts w:ascii="Times New Roman" w:hAnsi="Times New Roman" w:cs="Times New Roman"/>
          <w:sz w:val="28"/>
          <w:szCs w:val="28"/>
        </w:rPr>
        <w:t>8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в</w:t>
      </w:r>
      <w:r w:rsidRPr="000D59DD">
        <w:rPr>
          <w:rFonts w:ascii="Times New Roman" w:hAnsi="Times New Roman" w:cs="Times New Roman"/>
          <w:sz w:val="28"/>
          <w:szCs w:val="28"/>
        </w:rPr>
        <w:t>ыявление и проведение профилактической работы с семьями, имеющими детей, в которых   родители употребляют наркотические   вещества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AF3" w:rsidRPr="00632B41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B41">
        <w:rPr>
          <w:rFonts w:ascii="Times New Roman" w:hAnsi="Times New Roman" w:cs="Times New Roman"/>
          <w:sz w:val="28"/>
          <w:szCs w:val="28"/>
        </w:rPr>
        <w:t>9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Pr="00632B41">
        <w:rPr>
          <w:rFonts w:ascii="Times New Roman" w:hAnsi="Times New Roman" w:cs="Times New Roman"/>
          <w:sz w:val="28"/>
          <w:szCs w:val="28"/>
        </w:rPr>
        <w:t xml:space="preserve">рганизация работы по выявлению лиц, употребляющих наркотические средства и оказанию им содействия в  реабилитации и </w:t>
      </w:r>
      <w:proofErr w:type="spellStart"/>
      <w:r w:rsidRPr="00632B41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632B41">
        <w:rPr>
          <w:rFonts w:ascii="Times New Roman" w:hAnsi="Times New Roman" w:cs="Times New Roman"/>
          <w:sz w:val="28"/>
          <w:szCs w:val="28"/>
        </w:rPr>
        <w:t>.</w:t>
      </w:r>
    </w:p>
    <w:p w:rsidR="00686AF3" w:rsidRPr="00E31C57" w:rsidRDefault="00652E7B" w:rsidP="00E31C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7546B">
        <w:rPr>
          <w:sz w:val="28"/>
          <w:szCs w:val="28"/>
        </w:rPr>
        <w:t xml:space="preserve"> </w:t>
      </w:r>
      <w:r w:rsidR="00686AF3" w:rsidRPr="00E31C57">
        <w:rPr>
          <w:sz w:val="28"/>
          <w:szCs w:val="28"/>
        </w:rPr>
        <w:t xml:space="preserve">Подпрограмма </w:t>
      </w:r>
      <w:r w:rsidR="00686AF3" w:rsidRPr="00E31C57">
        <w:rPr>
          <w:sz w:val="28"/>
          <w:szCs w:val="28"/>
          <w:lang w:val="en-US"/>
        </w:rPr>
        <w:t>III</w:t>
      </w:r>
      <w:r w:rsidR="00686AF3" w:rsidRPr="00E31C57">
        <w:rPr>
          <w:sz w:val="28"/>
          <w:szCs w:val="28"/>
        </w:rPr>
        <w:t xml:space="preserve"> «Профилактика экстремизма и  укрепление толерантности»</w:t>
      </w:r>
    </w:p>
    <w:p w:rsidR="00686AF3" w:rsidRPr="00E31C57" w:rsidRDefault="00686AF3" w:rsidP="00686AF3">
      <w:pPr>
        <w:ind w:firstLine="709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Для реализации задач данной подпрограммы планируются следующие мероприятия:</w:t>
      </w:r>
    </w:p>
    <w:p w:rsidR="00686AF3" w:rsidRPr="00E31C57" w:rsidRDefault="00686AF3" w:rsidP="00686AF3">
      <w:pPr>
        <w:ind w:firstLine="708"/>
        <w:jc w:val="both"/>
        <w:rPr>
          <w:sz w:val="28"/>
          <w:szCs w:val="28"/>
        </w:rPr>
      </w:pPr>
      <w:r w:rsidRPr="00E31C57">
        <w:rPr>
          <w:sz w:val="28"/>
          <w:szCs w:val="28"/>
        </w:rPr>
        <w:t>1</w:t>
      </w:r>
      <w:r w:rsidR="00652E7B">
        <w:rPr>
          <w:sz w:val="28"/>
          <w:szCs w:val="28"/>
        </w:rPr>
        <w:t>)</w:t>
      </w:r>
      <w:r w:rsidR="0087546B">
        <w:rPr>
          <w:sz w:val="28"/>
          <w:szCs w:val="28"/>
        </w:rPr>
        <w:t xml:space="preserve"> р</w:t>
      </w:r>
      <w:r w:rsidRPr="00E31C57">
        <w:rPr>
          <w:spacing w:val="-5"/>
          <w:sz w:val="28"/>
          <w:szCs w:val="28"/>
        </w:rPr>
        <w:t>азработка и реализация в образовательных организациях методических рекомендаций, планов  и  программ   по   формированию уважительного отношения ко всем этносам и религиям.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r w:rsidRPr="00CF362A">
        <w:rPr>
          <w:sz w:val="28"/>
          <w:szCs w:val="28"/>
        </w:rPr>
        <w:t>2</w:t>
      </w:r>
      <w:r w:rsidR="00652E7B">
        <w:rPr>
          <w:sz w:val="28"/>
          <w:szCs w:val="28"/>
        </w:rPr>
        <w:t>)</w:t>
      </w:r>
      <w:r w:rsidR="0087546B">
        <w:rPr>
          <w:sz w:val="28"/>
          <w:szCs w:val="28"/>
        </w:rPr>
        <w:t xml:space="preserve"> п</w:t>
      </w:r>
      <w:r w:rsidRPr="00CF362A">
        <w:rPr>
          <w:sz w:val="28"/>
          <w:szCs w:val="28"/>
        </w:rPr>
        <w:t>роведение семинаров</w:t>
      </w:r>
      <w:r>
        <w:rPr>
          <w:sz w:val="28"/>
          <w:szCs w:val="28"/>
        </w:rPr>
        <w:t xml:space="preserve"> </w:t>
      </w:r>
      <w:r w:rsidRPr="00CF362A">
        <w:rPr>
          <w:sz w:val="28"/>
          <w:szCs w:val="28"/>
        </w:rPr>
        <w:t>для</w:t>
      </w:r>
      <w:r>
        <w:rPr>
          <w:sz w:val="28"/>
          <w:szCs w:val="28"/>
        </w:rPr>
        <w:t xml:space="preserve"> педагогических работников</w:t>
      </w:r>
      <w:r w:rsidRPr="008C3391">
        <w:rPr>
          <w:sz w:val="28"/>
          <w:szCs w:val="28"/>
        </w:rPr>
        <w:t xml:space="preserve"> по вопросам  профилактики экстремизма и формирования толерантности.</w:t>
      </w:r>
    </w:p>
    <w:p w:rsidR="00686AF3" w:rsidRDefault="00686AF3" w:rsidP="00686AF3">
      <w:pPr>
        <w:ind w:firstLine="708"/>
        <w:jc w:val="both"/>
        <w:rPr>
          <w:spacing w:val="-5"/>
          <w:sz w:val="28"/>
          <w:szCs w:val="28"/>
        </w:rPr>
      </w:pPr>
      <w:r w:rsidRPr="008C3391">
        <w:rPr>
          <w:sz w:val="28"/>
          <w:szCs w:val="28"/>
        </w:rPr>
        <w:t>3</w:t>
      </w:r>
      <w:r w:rsidR="00652E7B">
        <w:rPr>
          <w:sz w:val="28"/>
          <w:szCs w:val="28"/>
        </w:rPr>
        <w:t>)</w:t>
      </w:r>
      <w:r w:rsidR="0087546B">
        <w:rPr>
          <w:sz w:val="28"/>
          <w:szCs w:val="28"/>
        </w:rPr>
        <w:t xml:space="preserve"> о</w:t>
      </w:r>
      <w:r w:rsidRPr="008C3391">
        <w:rPr>
          <w:spacing w:val="-5"/>
          <w:sz w:val="28"/>
          <w:szCs w:val="28"/>
        </w:rPr>
        <w:t xml:space="preserve">формление информационных стендов по правовому просвещению детей в </w:t>
      </w:r>
      <w:r>
        <w:rPr>
          <w:spacing w:val="-5"/>
          <w:sz w:val="28"/>
          <w:szCs w:val="28"/>
        </w:rPr>
        <w:t>общеобразовательных организациях материалами по профилактике экстремизма и терроризма.</w:t>
      </w:r>
    </w:p>
    <w:p w:rsidR="00686AF3" w:rsidRDefault="00686AF3" w:rsidP="00686AF3">
      <w:pPr>
        <w:ind w:firstLine="708"/>
        <w:jc w:val="both"/>
        <w:rPr>
          <w:sz w:val="28"/>
          <w:szCs w:val="28"/>
        </w:rPr>
      </w:pPr>
      <w:proofErr w:type="gramStart"/>
      <w:r w:rsidRPr="008C3391">
        <w:rPr>
          <w:spacing w:val="-5"/>
          <w:sz w:val="28"/>
          <w:szCs w:val="28"/>
        </w:rPr>
        <w:t>4</w:t>
      </w:r>
      <w:r w:rsidR="00652E7B">
        <w:rPr>
          <w:spacing w:val="-5"/>
          <w:sz w:val="28"/>
          <w:szCs w:val="28"/>
        </w:rPr>
        <w:t>)</w:t>
      </w:r>
      <w:r w:rsidR="0087546B">
        <w:rPr>
          <w:spacing w:val="-5"/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роведение  мероприятий по профилактике </w:t>
      </w:r>
      <w:r w:rsidRPr="008C3391">
        <w:rPr>
          <w:sz w:val="28"/>
          <w:szCs w:val="28"/>
        </w:rPr>
        <w:t xml:space="preserve">экстремизма </w:t>
      </w:r>
      <w:r>
        <w:rPr>
          <w:sz w:val="28"/>
          <w:szCs w:val="28"/>
        </w:rPr>
        <w:t xml:space="preserve">в образовательных организациях города (уроки мира и дружбы, </w:t>
      </w:r>
      <w:r w:rsidRPr="008C3391">
        <w:rPr>
          <w:sz w:val="28"/>
          <w:szCs w:val="28"/>
        </w:rPr>
        <w:t xml:space="preserve">конкурсы, выставки, викторины, родительские собрания, конференции, </w:t>
      </w:r>
      <w:r w:rsidRPr="008C3391">
        <w:rPr>
          <w:spacing w:val="-5"/>
          <w:sz w:val="28"/>
          <w:szCs w:val="28"/>
        </w:rPr>
        <w:t>круглые столы, диспуты, встречи, акции, фестивали</w:t>
      </w:r>
      <w:r w:rsidRPr="008C3391">
        <w:rPr>
          <w:sz w:val="28"/>
          <w:szCs w:val="28"/>
        </w:rPr>
        <w:t>).</w:t>
      </w:r>
      <w:proofErr w:type="gramEnd"/>
    </w:p>
    <w:p w:rsidR="00686AF3" w:rsidRPr="008C3391" w:rsidRDefault="00686AF3" w:rsidP="00686AF3">
      <w:pPr>
        <w:ind w:firstLine="708"/>
        <w:jc w:val="both"/>
        <w:rPr>
          <w:sz w:val="28"/>
          <w:szCs w:val="28"/>
        </w:rPr>
      </w:pPr>
      <w:r w:rsidRPr="008C3391">
        <w:rPr>
          <w:sz w:val="28"/>
          <w:szCs w:val="28"/>
        </w:rPr>
        <w:t>5</w:t>
      </w:r>
      <w:r w:rsidR="00652E7B">
        <w:rPr>
          <w:sz w:val="28"/>
          <w:szCs w:val="28"/>
        </w:rPr>
        <w:t>)</w:t>
      </w:r>
      <w:r w:rsidR="0087546B">
        <w:rPr>
          <w:sz w:val="28"/>
          <w:szCs w:val="28"/>
        </w:rPr>
        <w:t xml:space="preserve"> п</w:t>
      </w:r>
      <w:r w:rsidRPr="008C3391">
        <w:rPr>
          <w:sz w:val="28"/>
          <w:szCs w:val="28"/>
        </w:rPr>
        <w:t xml:space="preserve">роведение </w:t>
      </w:r>
      <w:r>
        <w:rPr>
          <w:sz w:val="28"/>
          <w:szCs w:val="28"/>
        </w:rPr>
        <w:t xml:space="preserve">ежегодного </w:t>
      </w:r>
      <w:r w:rsidRPr="008C3391">
        <w:rPr>
          <w:sz w:val="28"/>
          <w:szCs w:val="28"/>
        </w:rPr>
        <w:t xml:space="preserve">мониторинга в общеобразовательных </w:t>
      </w:r>
      <w:r>
        <w:rPr>
          <w:sz w:val="28"/>
          <w:szCs w:val="28"/>
        </w:rPr>
        <w:t>организациях</w:t>
      </w:r>
      <w:r w:rsidRPr="008C3391">
        <w:rPr>
          <w:sz w:val="28"/>
          <w:szCs w:val="28"/>
        </w:rPr>
        <w:t xml:space="preserve"> о состоянии толерантности.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C3391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8C3391">
        <w:rPr>
          <w:rFonts w:ascii="Times New Roman" w:hAnsi="Times New Roman" w:cs="Times New Roman"/>
          <w:color w:val="000000"/>
          <w:sz w:val="28"/>
          <w:szCs w:val="28"/>
        </w:rPr>
        <w:t xml:space="preserve">рганизация  контентной фильтрации компьютеров, блокирующей доступ  обучающихся к Интернет-ресурсам экстремистской направленности  в  образовательных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организациях. </w:t>
      </w:r>
      <w:proofErr w:type="gramEnd"/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7D3D14">
        <w:rPr>
          <w:rFonts w:ascii="Times New Roman" w:hAnsi="Times New Roman" w:cs="Times New Roman"/>
          <w:sz w:val="28"/>
          <w:szCs w:val="28"/>
        </w:rPr>
        <w:t xml:space="preserve">роведение </w:t>
      </w:r>
      <w:r>
        <w:rPr>
          <w:rFonts w:ascii="Times New Roman" w:hAnsi="Times New Roman" w:cs="Times New Roman"/>
          <w:sz w:val="28"/>
          <w:szCs w:val="28"/>
        </w:rPr>
        <w:t>анализа деятельности молодежных субкультур в целях выявления фактов распространения экстремистской идеологии.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роведение мероприятий с привлечением видных деятелей культуры, науки, авторитетных представителей общественности, информационного сообщества, конфессий и национальных объединений по разъяснению сути противоправной деятельности  лидеров экстремистских организаций.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азработка и реализация в общеобразовательных организациях программ по социальной и культурной адаптации обучающихся детей мигрантов.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Pr="007D3D14">
        <w:rPr>
          <w:rFonts w:ascii="Times New Roman" w:hAnsi="Times New Roman" w:cs="Times New Roman"/>
          <w:sz w:val="28"/>
          <w:szCs w:val="28"/>
        </w:rPr>
        <w:t>мероприятий, направленных на распространение и укрепление культуры мира, информирование о многообразии национальных культур,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D14">
        <w:rPr>
          <w:rFonts w:ascii="Times New Roman" w:hAnsi="Times New Roman" w:cs="Times New Roman"/>
          <w:sz w:val="28"/>
          <w:szCs w:val="28"/>
        </w:rPr>
        <w:t>представленных в городе Ханты-Мансийске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Pr="00687467">
        <w:rPr>
          <w:rFonts w:ascii="Times New Roman" w:hAnsi="Times New Roman" w:cs="Times New Roman"/>
          <w:sz w:val="28"/>
          <w:szCs w:val="28"/>
        </w:rPr>
        <w:t>рганизация работы литературного клуба «Содружества» (литературные выставки, встречи детей и молодежи города с представителями национальных объединений, знакомство с историей, бытом, традициями национальностей, проживающих в городе Ханты-Мансийске).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Pr="00687467">
        <w:rPr>
          <w:rFonts w:ascii="Times New Roman" w:hAnsi="Times New Roman" w:cs="Times New Roman"/>
          <w:sz w:val="28"/>
          <w:szCs w:val="28"/>
        </w:rPr>
        <w:t>оддержка деятельности коллективов любительского художественного творчества национально-культурных объединений города Ханты-Мансийска.</w:t>
      </w:r>
    </w:p>
    <w:p w:rsidR="005F1B27" w:rsidRPr="00687467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рганизация изучения работниками учреждений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культуры основ духовно-нравственной культуры народов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="00686AF3" w:rsidRPr="00687467">
        <w:rPr>
          <w:rFonts w:ascii="Times New Roman" w:hAnsi="Times New Roman" w:cs="Times New Roman"/>
          <w:sz w:val="28"/>
          <w:szCs w:val="28"/>
        </w:rPr>
        <w:t>роведение мероприятий с участием представителей Администрации города, правоохранительных органов и  национально-культурных объединений в целях диалога власти и общества по вопросам предупреждения правонарушений на национальной почве.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="00686AF3">
        <w:rPr>
          <w:rFonts w:ascii="Times New Roman" w:hAnsi="Times New Roman" w:cs="Times New Roman"/>
          <w:sz w:val="28"/>
          <w:szCs w:val="28"/>
        </w:rPr>
        <w:t>роведение мероприятий по вовлечению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диалога, противодействию экстремизму, национальной и религиозной нетерпимости.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="00686AF3" w:rsidRPr="00B106E7">
        <w:rPr>
          <w:rFonts w:ascii="Times New Roman" w:hAnsi="Times New Roman" w:cs="Times New Roman"/>
          <w:color w:val="000000"/>
          <w:sz w:val="28"/>
          <w:szCs w:val="28"/>
        </w:rPr>
        <w:t>роведение разъяснительной работы с несовершеннолетними, состоящими на профилактическом учете в  комиссии по делам несовершеннолетних и защите их прав,  молодыми людьми, освободившимися из учреждений исполнения наказаний с целью формирования веротерпимости, межн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>ационального и межконфессиональ</w:t>
      </w:r>
      <w:r w:rsidR="00686AF3" w:rsidRPr="00B106E7">
        <w:rPr>
          <w:rFonts w:ascii="Times New Roman" w:hAnsi="Times New Roman" w:cs="Times New Roman"/>
          <w:color w:val="000000"/>
          <w:sz w:val="28"/>
          <w:szCs w:val="28"/>
        </w:rPr>
        <w:t>ного согласия и  негативного отношения к экстремистским проявлениям.</w:t>
      </w:r>
    </w:p>
    <w:p w:rsidR="00686AF3" w:rsidRPr="00B106E7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роведение совместно с представителями (руководителями) религиозных организаций  предупредительно-профилактических мер по недопущению радикальной исламской идеологии, экстремистских настроений среди населения, в том числе по оказанию влияния на ближайшее окружение лиц, причастных к фактам проявления религиозного экстремизма.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="00686AF3" w:rsidRPr="00C043ED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686AF3" w:rsidRPr="00C043ED">
        <w:rPr>
          <w:rFonts w:ascii="Times New Roman" w:hAnsi="Times New Roman" w:cs="Times New Roman"/>
          <w:color w:val="000000"/>
          <w:sz w:val="28"/>
          <w:szCs w:val="28"/>
        </w:rPr>
        <w:t xml:space="preserve">мониторинга в сфере противодействия экстремизму, в том числе состояния межнациональных и межконфессиональных отношений в целях </w:t>
      </w:r>
      <w:r w:rsidR="00686AF3" w:rsidRPr="00C043E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своевременного реагирования на возникновение конфликтных и </w:t>
      </w:r>
      <w:proofErr w:type="spellStart"/>
      <w:r w:rsidR="00686AF3" w:rsidRPr="00C043ED">
        <w:rPr>
          <w:rFonts w:ascii="Times New Roman" w:hAnsi="Times New Roman" w:cs="Times New Roman"/>
          <w:color w:val="000000"/>
          <w:sz w:val="28"/>
          <w:szCs w:val="28"/>
        </w:rPr>
        <w:t>предконфликтных</w:t>
      </w:r>
      <w:proofErr w:type="spellEnd"/>
      <w:r w:rsidR="00686AF3" w:rsidRPr="00C043ED">
        <w:rPr>
          <w:rFonts w:ascii="Times New Roman" w:hAnsi="Times New Roman" w:cs="Times New Roman"/>
          <w:color w:val="000000"/>
          <w:sz w:val="28"/>
          <w:szCs w:val="28"/>
        </w:rPr>
        <w:t xml:space="preserve"> ситуаций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C043ED">
        <w:rPr>
          <w:rFonts w:ascii="Times New Roman" w:hAnsi="Times New Roman" w:cs="Times New Roman"/>
          <w:color w:val="000000"/>
          <w:sz w:val="28"/>
          <w:szCs w:val="28"/>
        </w:rPr>
        <w:t>роведение мониторинга  правоприменительной практики в сфере противодействия экстремизму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9D0091">
        <w:rPr>
          <w:rFonts w:ascii="Times New Roman" w:hAnsi="Times New Roman" w:cs="Times New Roman"/>
          <w:color w:val="000000"/>
          <w:sz w:val="28"/>
          <w:szCs w:val="28"/>
        </w:rPr>
        <w:t>ринятие предусмотренных законодательством мер по предупреждению проявлений экстремизма при проведении публичных мероприятий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п</w:t>
      </w:r>
      <w:r w:rsidR="00686AF3" w:rsidRPr="009D0091">
        <w:rPr>
          <w:rFonts w:ascii="Times New Roman" w:hAnsi="Times New Roman" w:cs="Times New Roman"/>
          <w:color w:val="000000"/>
          <w:sz w:val="28"/>
          <w:szCs w:val="28"/>
        </w:rPr>
        <w:t>роведение мероприятий  по мотивированию граждан к информированию правоохранительных органов, органов местного самоуправления о ставших им известных фактах подготовки и осуществления экстремистской деятельности, а также о любых обстоятельствах, которые могут способствовать предупреждению экстремистской деятельности, ликвидации и минимизации ее последствий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9D0091">
        <w:rPr>
          <w:rFonts w:ascii="Times New Roman" w:hAnsi="Times New Roman" w:cs="Times New Roman"/>
          <w:color w:val="000000"/>
          <w:sz w:val="28"/>
          <w:szCs w:val="28"/>
        </w:rPr>
        <w:t>ривлечение к реализации  мероприятий по социальной и культурной интегра</w:t>
      </w:r>
      <w:r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86AF3" w:rsidRPr="009D0091">
        <w:rPr>
          <w:rFonts w:ascii="Times New Roman" w:hAnsi="Times New Roman" w:cs="Times New Roman"/>
          <w:color w:val="000000"/>
          <w:sz w:val="28"/>
          <w:szCs w:val="28"/>
        </w:rPr>
        <w:t>ии  мигрантов  и их адаптации работодателей, получающих квоты на привлечение иностранной рабочей силы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9D0091">
        <w:rPr>
          <w:rFonts w:ascii="Times New Roman" w:hAnsi="Times New Roman" w:cs="Times New Roman"/>
          <w:sz w:val="28"/>
          <w:szCs w:val="28"/>
        </w:rPr>
        <w:t>роведение социологических исследований в сферах противодействия экстремизму, межнациональных и межконфессиональных отношений.</w:t>
      </w:r>
    </w:p>
    <w:p w:rsidR="00686AF3" w:rsidRPr="000E1E47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рганизация и проведение конкурсов и семинаров для журналистов, освещающих мероприятия по профилактике экстремизма.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роведение мониторинга средств массовой информации и информационных ресурсов города Ханты-Мансийска в сети “Интернет”   в целях  выявления и пресечения изготовления и хранения, а также распространения экстремистских материалов, символики и атрибутики экстремистских организаций, иных материалов, содержащих призывы к религиозной и национальной вражде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0E1E47">
        <w:rPr>
          <w:rFonts w:ascii="Times New Roman" w:hAnsi="Times New Roman" w:cs="Times New Roman"/>
          <w:sz w:val="28"/>
          <w:szCs w:val="28"/>
        </w:rPr>
        <w:t>роведение мероприятий по выявлению в библиотечных фондах общедоступных муниципальных библиотек материалов экстремистского характера</w:t>
      </w:r>
      <w:r w:rsidR="00686AF3">
        <w:rPr>
          <w:rFonts w:ascii="Times New Roman" w:hAnsi="Times New Roman" w:cs="Times New Roman"/>
          <w:sz w:val="28"/>
          <w:szCs w:val="28"/>
        </w:rPr>
        <w:t>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52E7B">
        <w:rPr>
          <w:rFonts w:ascii="Times New Roman" w:hAnsi="Times New Roman" w:cs="Times New Roman"/>
          <w:sz w:val="28"/>
          <w:szCs w:val="28"/>
        </w:rPr>
        <w:t>)</w:t>
      </w:r>
      <w:r w:rsidR="0087546B">
        <w:rPr>
          <w:rFonts w:ascii="Times New Roman" w:hAnsi="Times New Roman" w:cs="Times New Roman"/>
          <w:sz w:val="28"/>
          <w:szCs w:val="28"/>
        </w:rPr>
        <w:t xml:space="preserve"> о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свещение в средствах массовой информации  деятельности     по противодействию экстремизму  в целях формирования в обществе нетерпимого отношения к распространению экстремизма, в том числе  о выявлении организаций, которые дестабилизируют социально-политическую  и экономическую ситуацию и способствуют возникновению конфликтов между традиционными конфессиями.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зготовление и распространение, в том числе в средствах массовой информации, в информационно-телекоммуникационных сетях, включая сеть «Интернет» социальной рекламы, видеоматериалов, печатной продукции    по профилактике экстремизма, терроризма и патриотическому воспитанию молодежи.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существление мер информационного противодействия распространению экстремистской идеологии в сети «Интернет» (в том числе в социальных сетях).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 xml:space="preserve">роведение тематических встреч с представителями средств массовой информации и </w:t>
      </w:r>
      <w:proofErr w:type="gramStart"/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интернет-сообщества</w:t>
      </w:r>
      <w:proofErr w:type="gramEnd"/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 xml:space="preserve"> в целях противодействия распространению идеологии экстремизма.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31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одготовка и распространение информационных материалов   ориентированных на повышение бдительности граждан, формирование у них чувства заинтересованности в противодействии экстремизму.</w:t>
      </w:r>
    </w:p>
    <w:p w:rsidR="00686AF3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нформирование граждан о порядке действий по пресечению распространения экстремистских материалов, в том числе в информационно-телекоммуникационных сетях, включая сеть «Интернет»</w:t>
      </w:r>
      <w:r w:rsidR="00686A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6AF3" w:rsidRPr="000E1E47" w:rsidRDefault="005F1B27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652E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546B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686AF3" w:rsidRPr="000E1E47">
        <w:rPr>
          <w:rFonts w:ascii="Times New Roman" w:hAnsi="Times New Roman" w:cs="Times New Roman"/>
          <w:color w:val="000000"/>
          <w:sz w:val="28"/>
          <w:szCs w:val="28"/>
        </w:rPr>
        <w:t>свещение в средствах массовой информации вопросов профилактики распространения и противодействия радикальным религиозным течениям.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6AF3" w:rsidRPr="00353F9A" w:rsidRDefault="00686AF3" w:rsidP="006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3F9A">
        <w:rPr>
          <w:rFonts w:ascii="Times New Roman" w:hAnsi="Times New Roman" w:cs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3F9A">
        <w:rPr>
          <w:rFonts w:ascii="Times New Roman" w:hAnsi="Times New Roman" w:cs="Times New Roman"/>
          <w:sz w:val="28"/>
          <w:szCs w:val="28"/>
        </w:rPr>
        <w:t>рограммы</w:t>
      </w:r>
    </w:p>
    <w:p w:rsidR="00686AF3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AF3" w:rsidRPr="0029566F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66F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9566F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566F">
        <w:rPr>
          <w:rFonts w:ascii="Times New Roman" w:hAnsi="Times New Roman" w:cs="Times New Roman"/>
          <w:sz w:val="28"/>
          <w:szCs w:val="28"/>
        </w:rPr>
        <w:t>рограммы являются средства</w:t>
      </w:r>
      <w:r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87546B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87546B">
        <w:rPr>
          <w:rFonts w:ascii="Times New Roman" w:hAnsi="Times New Roman" w:cs="Times New Roman"/>
          <w:sz w:val="28"/>
          <w:szCs w:val="28"/>
        </w:rPr>
        <w:t xml:space="preserve">  - Югры </w:t>
      </w:r>
      <w:r>
        <w:rPr>
          <w:rFonts w:ascii="Times New Roman" w:hAnsi="Times New Roman" w:cs="Times New Roman"/>
          <w:sz w:val="28"/>
          <w:szCs w:val="28"/>
        </w:rPr>
        <w:t xml:space="preserve"> и  города Ханты-Мансийска.  </w:t>
      </w:r>
    </w:p>
    <w:p w:rsidR="00686AF3" w:rsidRPr="0029566F" w:rsidRDefault="00686AF3" w:rsidP="00686AF3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29566F">
        <w:rPr>
          <w:rFonts w:ascii="Times New Roman" w:hAnsi="Times New Roman" w:cs="Times New Roman"/>
          <w:sz w:val="28"/>
          <w:szCs w:val="28"/>
        </w:rPr>
        <w:t>Объемы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9566F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6AF3" w:rsidRPr="0029566F" w:rsidRDefault="00686AF3" w:rsidP="00686A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566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6"/>
        <w:gridCol w:w="1882"/>
        <w:gridCol w:w="3636"/>
        <w:gridCol w:w="2387"/>
      </w:tblGrid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DA0A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0A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AD9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  <w:r w:rsidRPr="00DA6F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824</w:t>
            </w:r>
            <w:r w:rsidRPr="00DA6FA6">
              <w:rPr>
                <w:sz w:val="28"/>
                <w:szCs w:val="28"/>
              </w:rPr>
              <w:t>,1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DA0AD9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11</w:t>
            </w:r>
            <w:r w:rsidR="001673E3">
              <w:rPr>
                <w:sz w:val="28"/>
                <w:szCs w:val="28"/>
              </w:rPr>
              <w:t>4</w:t>
            </w:r>
            <w:r w:rsidRPr="00DA6FA6">
              <w:rPr>
                <w:sz w:val="28"/>
                <w:szCs w:val="28"/>
              </w:rPr>
              <w:t xml:space="preserve"> </w:t>
            </w:r>
            <w:r w:rsidR="00DA0AD9">
              <w:rPr>
                <w:sz w:val="28"/>
                <w:szCs w:val="28"/>
              </w:rPr>
              <w:t>423</w:t>
            </w:r>
            <w:r w:rsidRPr="00DA6FA6">
              <w:rPr>
                <w:sz w:val="28"/>
                <w:szCs w:val="28"/>
              </w:rPr>
              <w:t>,6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23 231,2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13 901,8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9 329,4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DA0AD9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</w:t>
            </w:r>
            <w:r w:rsidR="00DA0AD9">
              <w:rPr>
                <w:sz w:val="28"/>
                <w:szCs w:val="28"/>
              </w:rPr>
              <w:t>5</w:t>
            </w:r>
            <w:r w:rsidRPr="00DA6FA6">
              <w:rPr>
                <w:sz w:val="28"/>
                <w:szCs w:val="28"/>
              </w:rPr>
              <w:t xml:space="preserve"> </w:t>
            </w:r>
            <w:r w:rsidR="00DA0AD9">
              <w:rPr>
                <w:sz w:val="28"/>
                <w:szCs w:val="28"/>
              </w:rPr>
              <w:t>634</w:t>
            </w:r>
            <w:r w:rsidRPr="00DA6FA6">
              <w:rPr>
                <w:sz w:val="28"/>
                <w:szCs w:val="28"/>
              </w:rPr>
              <w:t>,5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A6F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605</w:t>
            </w:r>
            <w:r w:rsidRPr="00DA6FA6">
              <w:rPr>
                <w:sz w:val="28"/>
                <w:szCs w:val="28"/>
              </w:rPr>
              <w:t>,3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DA0AD9" w:rsidP="00DA0AD9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686AF3" w:rsidRPr="00DA6F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02</w:t>
            </w:r>
            <w:r w:rsidR="002C758D">
              <w:rPr>
                <w:sz w:val="28"/>
                <w:szCs w:val="28"/>
              </w:rPr>
              <w:t>9</w:t>
            </w:r>
            <w:r w:rsidR="00686AF3" w:rsidRPr="00DA6FA6">
              <w:rPr>
                <w:sz w:val="28"/>
                <w:szCs w:val="28"/>
              </w:rPr>
              <w:t>,2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18 876,4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15 013,0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18 876,4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15 013,0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18 876,4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15 013,0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18 876,4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15 013,0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18 876,4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15 013,0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DA6F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«Профилактика правонарушений»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FB27A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</w:t>
            </w:r>
            <w:r w:rsidR="00FB27A1">
              <w:rPr>
                <w:sz w:val="28"/>
                <w:szCs w:val="28"/>
              </w:rPr>
              <w:t>9</w:t>
            </w:r>
            <w:r w:rsidRPr="00DA6FA6">
              <w:rPr>
                <w:sz w:val="28"/>
                <w:szCs w:val="28"/>
              </w:rPr>
              <w:t xml:space="preserve"> </w:t>
            </w:r>
            <w:r w:rsidR="00FB27A1">
              <w:rPr>
                <w:sz w:val="28"/>
                <w:szCs w:val="28"/>
              </w:rPr>
              <w:t>065</w:t>
            </w:r>
            <w:r w:rsidRPr="00DA6FA6">
              <w:rPr>
                <w:sz w:val="28"/>
                <w:szCs w:val="28"/>
              </w:rPr>
              <w:t>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FB27A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</w:t>
            </w:r>
            <w:r w:rsidR="00FB27A1">
              <w:rPr>
                <w:sz w:val="28"/>
                <w:szCs w:val="28"/>
              </w:rPr>
              <w:t>8</w:t>
            </w:r>
            <w:r w:rsidRPr="00DA6FA6">
              <w:rPr>
                <w:sz w:val="28"/>
                <w:szCs w:val="28"/>
              </w:rPr>
              <w:t xml:space="preserve"> </w:t>
            </w:r>
            <w:r w:rsidR="00FB27A1">
              <w:rPr>
                <w:sz w:val="28"/>
                <w:szCs w:val="28"/>
              </w:rPr>
              <w:t>824</w:t>
            </w:r>
            <w:r w:rsidRPr="00DA6FA6">
              <w:rPr>
                <w:sz w:val="28"/>
                <w:szCs w:val="28"/>
              </w:rPr>
              <w:t>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FB27A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</w:t>
            </w:r>
            <w:r w:rsidR="00FB27A1">
              <w:rPr>
                <w:sz w:val="28"/>
                <w:szCs w:val="28"/>
              </w:rPr>
              <w:t>10</w:t>
            </w:r>
            <w:r w:rsidRPr="00DA6FA6">
              <w:rPr>
                <w:sz w:val="28"/>
                <w:szCs w:val="28"/>
              </w:rPr>
              <w:t xml:space="preserve"> </w:t>
            </w:r>
            <w:r w:rsidR="00FB27A1">
              <w:rPr>
                <w:sz w:val="28"/>
                <w:szCs w:val="28"/>
              </w:rPr>
              <w:t>241</w:t>
            </w:r>
            <w:r w:rsidRPr="00DA6FA6">
              <w:rPr>
                <w:sz w:val="28"/>
                <w:szCs w:val="28"/>
              </w:rPr>
              <w:t>,6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22 131,2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13 901,8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8 229,4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7C2FA5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</w:t>
            </w:r>
            <w:r w:rsidR="007C2FA5">
              <w:rPr>
                <w:sz w:val="28"/>
                <w:szCs w:val="28"/>
              </w:rPr>
              <w:t>5</w:t>
            </w:r>
            <w:r w:rsidRPr="00DA6FA6">
              <w:rPr>
                <w:sz w:val="28"/>
                <w:szCs w:val="28"/>
              </w:rPr>
              <w:t xml:space="preserve"> </w:t>
            </w:r>
            <w:r w:rsidR="007C2FA5">
              <w:rPr>
                <w:sz w:val="28"/>
                <w:szCs w:val="28"/>
              </w:rPr>
              <w:t>162</w:t>
            </w:r>
            <w:r w:rsidRPr="00DA6FA6">
              <w:rPr>
                <w:sz w:val="28"/>
                <w:szCs w:val="28"/>
              </w:rPr>
              <w:t>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301F48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 xml:space="preserve"> </w:t>
            </w:r>
            <w:r w:rsidR="00301F48">
              <w:rPr>
                <w:sz w:val="28"/>
                <w:szCs w:val="28"/>
              </w:rPr>
              <w:t>5 605</w:t>
            </w:r>
            <w:r w:rsidRPr="00DA6FA6">
              <w:rPr>
                <w:sz w:val="28"/>
                <w:szCs w:val="28"/>
              </w:rPr>
              <w:t>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7C2FA5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</w:t>
            </w:r>
            <w:r w:rsidR="007C2FA5">
              <w:rPr>
                <w:sz w:val="28"/>
                <w:szCs w:val="28"/>
              </w:rPr>
              <w:t>9</w:t>
            </w:r>
            <w:r w:rsidRPr="00DA6FA6">
              <w:rPr>
                <w:sz w:val="28"/>
                <w:szCs w:val="28"/>
              </w:rPr>
              <w:t xml:space="preserve"> </w:t>
            </w:r>
            <w:r w:rsidR="007C2FA5">
              <w:rPr>
                <w:sz w:val="28"/>
                <w:szCs w:val="28"/>
              </w:rPr>
              <w:t>557</w:t>
            </w:r>
            <w:r w:rsidRPr="00DA6FA6">
              <w:rPr>
                <w:sz w:val="28"/>
                <w:szCs w:val="28"/>
              </w:rPr>
              <w:t>,2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18 354,4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14 491,0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18 354,4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14 491,0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18 354,4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14 491,0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18 354,4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14 491,0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18 354,4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3 863,4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14 491,0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F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. Профилактика незаконного оборота и потребления наркотических средств и психотропных веществ.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C60C4C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 xml:space="preserve">2 </w:t>
            </w:r>
            <w:r w:rsidR="00C60C4C">
              <w:rPr>
                <w:sz w:val="28"/>
                <w:szCs w:val="28"/>
              </w:rPr>
              <w:t>47</w:t>
            </w:r>
            <w:r w:rsidRPr="00DA6FA6"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C60C4C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 xml:space="preserve">2 </w:t>
            </w:r>
            <w:r w:rsidR="00C60C4C">
              <w:rPr>
                <w:sz w:val="28"/>
                <w:szCs w:val="28"/>
              </w:rPr>
              <w:t>47</w:t>
            </w:r>
            <w:r w:rsidRPr="00DA6FA6">
              <w:rPr>
                <w:sz w:val="28"/>
                <w:szCs w:val="28"/>
              </w:rPr>
              <w:t>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600,0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600,0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C60C4C" w:rsidP="00C60C4C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  <w:r w:rsidR="00686AF3" w:rsidRPr="00DA6FA6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C60C4C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686AF3" w:rsidRPr="00DA6FA6">
              <w:rPr>
                <w:sz w:val="28"/>
                <w:szCs w:val="28"/>
              </w:rPr>
              <w:t>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320,0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DA6F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. Профилактика экстремизма и укрепление толерантности.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1 712,0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1 712,0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500,0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500,0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  <w:tr w:rsidR="00686AF3" w:rsidRPr="00DA6FA6" w:rsidTr="00B40C31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AF3" w:rsidRPr="00DA6FA6" w:rsidRDefault="00686AF3" w:rsidP="00B40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F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AF3" w:rsidRPr="00DA6FA6" w:rsidRDefault="00686AF3" w:rsidP="00B40C31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DA6FA6">
              <w:rPr>
                <w:sz w:val="28"/>
                <w:szCs w:val="28"/>
              </w:rPr>
              <w:t>202,0</w:t>
            </w:r>
          </w:p>
        </w:tc>
      </w:tr>
    </w:tbl>
    <w:p w:rsidR="00686AF3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AF3" w:rsidRPr="009676C2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Выделение бюджетных ассигнований на реализацию программы за счет средств бюджета города Ханты-Мансийска осуществляется в объеме, утвержденном решением Думы города Ханты-Мансийска о бюджете города на очередной финансовый период.</w:t>
      </w:r>
    </w:p>
    <w:p w:rsidR="00686AF3" w:rsidRDefault="00686AF3" w:rsidP="00686A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86AF3" w:rsidRPr="0048536A" w:rsidRDefault="00686AF3" w:rsidP="006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536A">
        <w:rPr>
          <w:rFonts w:ascii="Times New Roman" w:hAnsi="Times New Roman" w:cs="Times New Roman"/>
          <w:sz w:val="28"/>
          <w:szCs w:val="28"/>
        </w:rPr>
        <w:t xml:space="preserve">5. Механизм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8536A">
        <w:rPr>
          <w:rFonts w:ascii="Times New Roman" w:hAnsi="Times New Roman" w:cs="Times New Roman"/>
          <w:sz w:val="28"/>
          <w:szCs w:val="28"/>
        </w:rPr>
        <w:t>рограммы</w:t>
      </w:r>
    </w:p>
    <w:p w:rsidR="00686AF3" w:rsidRDefault="00686AF3" w:rsidP="00686A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соответствии с муниципальными правовыми актами Администрации города Ханты-Мансийска.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ходом реализации программы осуществляет  координатор - отдел по вопросам общественной безопасности и профилактике правонарушений Администрации города Ханты-Мансийска.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Координатор программы осуществляет контроль и несет ответственность за своевременную и качественную реализацию программы, координирует деятельность исполнителей программы, обеспечивает эффективное использование средств, выделяемых на ее реализацию, обеспечивает разработку проектов муниципальных правовых актов, необходимых для реализации программы.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Координатор программы организует размещение в средствах массовой информации и сети Интернет информации о ходе реализации программы.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органами Администрации города Ханты-Мансийска, муниципальными учреждениями.</w:t>
      </w:r>
    </w:p>
    <w:p w:rsidR="00686AF3" w:rsidRDefault="00686AF3" w:rsidP="00686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Исполнители программы несут ответственность за целевое и эффективное использование выделенных им бюджетных средств. </w:t>
      </w:r>
    </w:p>
    <w:sectPr w:rsidR="00686AF3" w:rsidSect="00AC204C">
      <w:headerReference w:type="even" r:id="rId12"/>
      <w:headerReference w:type="default" r:id="rId13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A9" w:rsidRDefault="006E01A9" w:rsidP="00111BE5">
      <w:r>
        <w:separator/>
      </w:r>
    </w:p>
  </w:endnote>
  <w:endnote w:type="continuationSeparator" w:id="0">
    <w:p w:rsidR="006E01A9" w:rsidRDefault="006E01A9" w:rsidP="0011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A9" w:rsidRDefault="006E01A9" w:rsidP="00111BE5">
      <w:r>
        <w:separator/>
      </w:r>
    </w:p>
  </w:footnote>
  <w:footnote w:type="continuationSeparator" w:id="0">
    <w:p w:rsidR="006E01A9" w:rsidRDefault="006E01A9" w:rsidP="00111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428" w:rsidRDefault="007724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428" w:rsidRDefault="007724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8854828"/>
      <w:docPartObj>
        <w:docPartGallery w:val="Page Numbers (Top of Page)"/>
        <w:docPartUnique/>
      </w:docPartObj>
    </w:sdtPr>
    <w:sdtContent>
      <w:p w:rsidR="00772428" w:rsidRDefault="007724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F9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CB6"/>
    <w:multiLevelType w:val="hybridMultilevel"/>
    <w:tmpl w:val="FB80E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14017"/>
    <w:multiLevelType w:val="hybridMultilevel"/>
    <w:tmpl w:val="04F47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53CC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9D051B"/>
    <w:multiLevelType w:val="hybridMultilevel"/>
    <w:tmpl w:val="DB5296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CD4200A"/>
    <w:multiLevelType w:val="hybridMultilevel"/>
    <w:tmpl w:val="9C4CC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AD0B80"/>
    <w:multiLevelType w:val="hybridMultilevel"/>
    <w:tmpl w:val="634483C2"/>
    <w:lvl w:ilvl="0" w:tplc="1E4A644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AEE1E1E"/>
    <w:multiLevelType w:val="hybridMultilevel"/>
    <w:tmpl w:val="F72E52B8"/>
    <w:lvl w:ilvl="0" w:tplc="2968FCA6">
      <w:start w:val="2020"/>
      <w:numFmt w:val="decimal"/>
      <w:lvlText w:val="%1"/>
      <w:lvlJc w:val="left"/>
      <w:pPr>
        <w:ind w:left="8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3116637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7756FC"/>
    <w:multiLevelType w:val="hybridMultilevel"/>
    <w:tmpl w:val="886E73B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9A1D41"/>
    <w:multiLevelType w:val="hybridMultilevel"/>
    <w:tmpl w:val="7FE4E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85F8D"/>
    <w:multiLevelType w:val="hybridMultilevel"/>
    <w:tmpl w:val="2F007E14"/>
    <w:lvl w:ilvl="0" w:tplc="CCF2D8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077F7C"/>
    <w:multiLevelType w:val="multilevel"/>
    <w:tmpl w:val="57F6D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60B4BF6"/>
    <w:multiLevelType w:val="hybridMultilevel"/>
    <w:tmpl w:val="8760DC9C"/>
    <w:lvl w:ilvl="0" w:tplc="2722B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675B59"/>
    <w:multiLevelType w:val="hybridMultilevel"/>
    <w:tmpl w:val="16D416F8"/>
    <w:lvl w:ilvl="0" w:tplc="914A71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65CCE"/>
    <w:multiLevelType w:val="multilevel"/>
    <w:tmpl w:val="222AF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A107EE2"/>
    <w:multiLevelType w:val="hybridMultilevel"/>
    <w:tmpl w:val="A18ACCE0"/>
    <w:lvl w:ilvl="0" w:tplc="88DCD89E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AC05B40"/>
    <w:multiLevelType w:val="hybridMultilevel"/>
    <w:tmpl w:val="6194F396"/>
    <w:lvl w:ilvl="0" w:tplc="6A3E4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C396CE6"/>
    <w:multiLevelType w:val="hybridMultilevel"/>
    <w:tmpl w:val="9D96ECD4"/>
    <w:lvl w:ilvl="0" w:tplc="35EC0644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C510F60"/>
    <w:multiLevelType w:val="hybridMultilevel"/>
    <w:tmpl w:val="7DF6BB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151BE"/>
    <w:multiLevelType w:val="hybridMultilevel"/>
    <w:tmpl w:val="0EEA6618"/>
    <w:lvl w:ilvl="0" w:tplc="C782695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DFB4F84"/>
    <w:multiLevelType w:val="hybridMultilevel"/>
    <w:tmpl w:val="271A7EA8"/>
    <w:lvl w:ilvl="0" w:tplc="78E438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42E2865"/>
    <w:multiLevelType w:val="hybridMultilevel"/>
    <w:tmpl w:val="A9F008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3676EE"/>
    <w:multiLevelType w:val="hybridMultilevel"/>
    <w:tmpl w:val="3BC8B2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A40E6"/>
    <w:multiLevelType w:val="hybridMultilevel"/>
    <w:tmpl w:val="EA58B27A"/>
    <w:lvl w:ilvl="0" w:tplc="8DE410E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>
    <w:nsid w:val="63115A22"/>
    <w:multiLevelType w:val="hybridMultilevel"/>
    <w:tmpl w:val="34948C6C"/>
    <w:lvl w:ilvl="0" w:tplc="C6506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D481D"/>
    <w:multiLevelType w:val="hybridMultilevel"/>
    <w:tmpl w:val="71A8A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343F40"/>
    <w:multiLevelType w:val="hybridMultilevel"/>
    <w:tmpl w:val="DAE6596A"/>
    <w:lvl w:ilvl="0" w:tplc="E662C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6E6CC3"/>
    <w:multiLevelType w:val="hybridMultilevel"/>
    <w:tmpl w:val="AAF4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067AEC"/>
    <w:multiLevelType w:val="hybridMultilevel"/>
    <w:tmpl w:val="B55AE690"/>
    <w:lvl w:ilvl="0" w:tplc="E116C89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29703F"/>
    <w:multiLevelType w:val="hybridMultilevel"/>
    <w:tmpl w:val="466AD782"/>
    <w:lvl w:ilvl="0" w:tplc="9C92F2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5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9"/>
  </w:num>
  <w:num w:numId="11">
    <w:abstractNumId w:val="23"/>
  </w:num>
  <w:num w:numId="12">
    <w:abstractNumId w:val="26"/>
  </w:num>
  <w:num w:numId="13">
    <w:abstractNumId w:val="6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22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6"/>
  </w:num>
  <w:num w:numId="29">
    <w:abstractNumId w:val="14"/>
  </w:num>
  <w:num w:numId="30">
    <w:abstractNumId w:val="12"/>
  </w:num>
  <w:num w:numId="31">
    <w:abstractNumId w:val="29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617"/>
    <w:rsid w:val="0000473F"/>
    <w:rsid w:val="00007839"/>
    <w:rsid w:val="00010A3D"/>
    <w:rsid w:val="00011C0C"/>
    <w:rsid w:val="00012461"/>
    <w:rsid w:val="000127A7"/>
    <w:rsid w:val="00012EFF"/>
    <w:rsid w:val="000172F7"/>
    <w:rsid w:val="0003481F"/>
    <w:rsid w:val="00041900"/>
    <w:rsid w:val="00043335"/>
    <w:rsid w:val="00045BB4"/>
    <w:rsid w:val="00047AA5"/>
    <w:rsid w:val="00047B0E"/>
    <w:rsid w:val="00051EBD"/>
    <w:rsid w:val="000529CE"/>
    <w:rsid w:val="00063290"/>
    <w:rsid w:val="00064BE8"/>
    <w:rsid w:val="00067437"/>
    <w:rsid w:val="00070A3D"/>
    <w:rsid w:val="00071B4D"/>
    <w:rsid w:val="00072F8A"/>
    <w:rsid w:val="00074900"/>
    <w:rsid w:val="00076236"/>
    <w:rsid w:val="00077400"/>
    <w:rsid w:val="00077ACC"/>
    <w:rsid w:val="000857F8"/>
    <w:rsid w:val="00086DBA"/>
    <w:rsid w:val="00091DF9"/>
    <w:rsid w:val="000977A2"/>
    <w:rsid w:val="000A01B1"/>
    <w:rsid w:val="000A2D21"/>
    <w:rsid w:val="000A6D5E"/>
    <w:rsid w:val="000B743D"/>
    <w:rsid w:val="000C124E"/>
    <w:rsid w:val="000C6608"/>
    <w:rsid w:val="000C74EB"/>
    <w:rsid w:val="000D1A58"/>
    <w:rsid w:val="000D624B"/>
    <w:rsid w:val="000D7272"/>
    <w:rsid w:val="000E019E"/>
    <w:rsid w:val="000E11C9"/>
    <w:rsid w:val="000E3912"/>
    <w:rsid w:val="000E67BC"/>
    <w:rsid w:val="000F1178"/>
    <w:rsid w:val="000F1834"/>
    <w:rsid w:val="000F3B0A"/>
    <w:rsid w:val="000F4966"/>
    <w:rsid w:val="000F504E"/>
    <w:rsid w:val="000F663E"/>
    <w:rsid w:val="0010083D"/>
    <w:rsid w:val="00103780"/>
    <w:rsid w:val="00103CF5"/>
    <w:rsid w:val="00106831"/>
    <w:rsid w:val="001072CD"/>
    <w:rsid w:val="00110D2B"/>
    <w:rsid w:val="001110F6"/>
    <w:rsid w:val="00111BE5"/>
    <w:rsid w:val="00112538"/>
    <w:rsid w:val="00113296"/>
    <w:rsid w:val="00114F2D"/>
    <w:rsid w:val="00117438"/>
    <w:rsid w:val="0012262A"/>
    <w:rsid w:val="001226DC"/>
    <w:rsid w:val="00122DEE"/>
    <w:rsid w:val="001257D6"/>
    <w:rsid w:val="001269CF"/>
    <w:rsid w:val="00127051"/>
    <w:rsid w:val="00137A69"/>
    <w:rsid w:val="00143726"/>
    <w:rsid w:val="00147B54"/>
    <w:rsid w:val="00166376"/>
    <w:rsid w:val="00166CCA"/>
    <w:rsid w:val="001673E3"/>
    <w:rsid w:val="00172D98"/>
    <w:rsid w:val="0017433A"/>
    <w:rsid w:val="001806F6"/>
    <w:rsid w:val="0018124C"/>
    <w:rsid w:val="00181BEC"/>
    <w:rsid w:val="001879E4"/>
    <w:rsid w:val="00190334"/>
    <w:rsid w:val="00191361"/>
    <w:rsid w:val="0019238E"/>
    <w:rsid w:val="00197041"/>
    <w:rsid w:val="001A2D5D"/>
    <w:rsid w:val="001A3272"/>
    <w:rsid w:val="001A33F6"/>
    <w:rsid w:val="001A3A56"/>
    <w:rsid w:val="001A416C"/>
    <w:rsid w:val="001A4E7C"/>
    <w:rsid w:val="001B6212"/>
    <w:rsid w:val="001B721D"/>
    <w:rsid w:val="001B77B1"/>
    <w:rsid w:val="001C036F"/>
    <w:rsid w:val="001C33A4"/>
    <w:rsid w:val="001C3BAA"/>
    <w:rsid w:val="001C463B"/>
    <w:rsid w:val="001C6D8E"/>
    <w:rsid w:val="001D164E"/>
    <w:rsid w:val="001D21A9"/>
    <w:rsid w:val="001D36BC"/>
    <w:rsid w:val="001D7B8D"/>
    <w:rsid w:val="001E4822"/>
    <w:rsid w:val="001E4C1B"/>
    <w:rsid w:val="001E777F"/>
    <w:rsid w:val="001F119E"/>
    <w:rsid w:val="001F526C"/>
    <w:rsid w:val="001F5323"/>
    <w:rsid w:val="001F5485"/>
    <w:rsid w:val="001F7B86"/>
    <w:rsid w:val="001F7CE7"/>
    <w:rsid w:val="00205D2A"/>
    <w:rsid w:val="00206376"/>
    <w:rsid w:val="002066FF"/>
    <w:rsid w:val="00206773"/>
    <w:rsid w:val="002115CE"/>
    <w:rsid w:val="0021328D"/>
    <w:rsid w:val="00213F72"/>
    <w:rsid w:val="00216478"/>
    <w:rsid w:val="002247E4"/>
    <w:rsid w:val="00225006"/>
    <w:rsid w:val="00225488"/>
    <w:rsid w:val="00225C80"/>
    <w:rsid w:val="00226402"/>
    <w:rsid w:val="00230D13"/>
    <w:rsid w:val="00231A53"/>
    <w:rsid w:val="002320F3"/>
    <w:rsid w:val="002327EF"/>
    <w:rsid w:val="00232B49"/>
    <w:rsid w:val="00237248"/>
    <w:rsid w:val="0024240B"/>
    <w:rsid w:val="0024442D"/>
    <w:rsid w:val="00246D3B"/>
    <w:rsid w:val="00247C4B"/>
    <w:rsid w:val="0025356E"/>
    <w:rsid w:val="002610E3"/>
    <w:rsid w:val="002625B3"/>
    <w:rsid w:val="00275AB8"/>
    <w:rsid w:val="00291C2A"/>
    <w:rsid w:val="00292D95"/>
    <w:rsid w:val="0029409A"/>
    <w:rsid w:val="00296260"/>
    <w:rsid w:val="002A02ED"/>
    <w:rsid w:val="002A1DA8"/>
    <w:rsid w:val="002A3B64"/>
    <w:rsid w:val="002A4A3B"/>
    <w:rsid w:val="002A748D"/>
    <w:rsid w:val="002A755D"/>
    <w:rsid w:val="002A7840"/>
    <w:rsid w:val="002B2E9A"/>
    <w:rsid w:val="002B5369"/>
    <w:rsid w:val="002B7032"/>
    <w:rsid w:val="002B7477"/>
    <w:rsid w:val="002C04F5"/>
    <w:rsid w:val="002C05BC"/>
    <w:rsid w:val="002C22CC"/>
    <w:rsid w:val="002C46A3"/>
    <w:rsid w:val="002C758D"/>
    <w:rsid w:val="002C7693"/>
    <w:rsid w:val="002C7FF1"/>
    <w:rsid w:val="002D5539"/>
    <w:rsid w:val="002D6128"/>
    <w:rsid w:val="002E15DB"/>
    <w:rsid w:val="002E2108"/>
    <w:rsid w:val="002E283B"/>
    <w:rsid w:val="002E7008"/>
    <w:rsid w:val="002F7407"/>
    <w:rsid w:val="0030083E"/>
    <w:rsid w:val="00301F48"/>
    <w:rsid w:val="0030521C"/>
    <w:rsid w:val="0030583D"/>
    <w:rsid w:val="00306215"/>
    <w:rsid w:val="00307725"/>
    <w:rsid w:val="003120F1"/>
    <w:rsid w:val="00315B73"/>
    <w:rsid w:val="00317FF5"/>
    <w:rsid w:val="00323563"/>
    <w:rsid w:val="0032568B"/>
    <w:rsid w:val="00327919"/>
    <w:rsid w:val="0034256A"/>
    <w:rsid w:val="00345756"/>
    <w:rsid w:val="00345EF0"/>
    <w:rsid w:val="00352DF8"/>
    <w:rsid w:val="00353351"/>
    <w:rsid w:val="00357546"/>
    <w:rsid w:val="003624BA"/>
    <w:rsid w:val="00370707"/>
    <w:rsid w:val="00377889"/>
    <w:rsid w:val="00394490"/>
    <w:rsid w:val="003A28E1"/>
    <w:rsid w:val="003A3476"/>
    <w:rsid w:val="003A3A45"/>
    <w:rsid w:val="003A42E6"/>
    <w:rsid w:val="003B249F"/>
    <w:rsid w:val="003B45A1"/>
    <w:rsid w:val="003C1903"/>
    <w:rsid w:val="003C287E"/>
    <w:rsid w:val="003C3D56"/>
    <w:rsid w:val="003D2CF9"/>
    <w:rsid w:val="003D35D4"/>
    <w:rsid w:val="003E00CA"/>
    <w:rsid w:val="003E1584"/>
    <w:rsid w:val="003E2C71"/>
    <w:rsid w:val="003E4099"/>
    <w:rsid w:val="003F1E0C"/>
    <w:rsid w:val="003F20DA"/>
    <w:rsid w:val="003F69B4"/>
    <w:rsid w:val="003F7B19"/>
    <w:rsid w:val="00401C49"/>
    <w:rsid w:val="004022A1"/>
    <w:rsid w:val="0040320D"/>
    <w:rsid w:val="00404D33"/>
    <w:rsid w:val="00406ABC"/>
    <w:rsid w:val="0041504F"/>
    <w:rsid w:val="004165F9"/>
    <w:rsid w:val="00417572"/>
    <w:rsid w:val="00417761"/>
    <w:rsid w:val="00417C52"/>
    <w:rsid w:val="00425410"/>
    <w:rsid w:val="00433968"/>
    <w:rsid w:val="00436BBD"/>
    <w:rsid w:val="00441AB7"/>
    <w:rsid w:val="00442157"/>
    <w:rsid w:val="00442D50"/>
    <w:rsid w:val="00447867"/>
    <w:rsid w:val="00451939"/>
    <w:rsid w:val="00454A05"/>
    <w:rsid w:val="004557FE"/>
    <w:rsid w:val="004562C9"/>
    <w:rsid w:val="0046238C"/>
    <w:rsid w:val="004629BC"/>
    <w:rsid w:val="00463629"/>
    <w:rsid w:val="00464F42"/>
    <w:rsid w:val="00465837"/>
    <w:rsid w:val="004661D9"/>
    <w:rsid w:val="00467636"/>
    <w:rsid w:val="00467E07"/>
    <w:rsid w:val="00480D54"/>
    <w:rsid w:val="004843FC"/>
    <w:rsid w:val="00486BDE"/>
    <w:rsid w:val="004876C1"/>
    <w:rsid w:val="004919E0"/>
    <w:rsid w:val="004959C5"/>
    <w:rsid w:val="00496301"/>
    <w:rsid w:val="004A1411"/>
    <w:rsid w:val="004A27C0"/>
    <w:rsid w:val="004B0C7E"/>
    <w:rsid w:val="004B51C8"/>
    <w:rsid w:val="004B7BB5"/>
    <w:rsid w:val="004C2E37"/>
    <w:rsid w:val="004C3D4C"/>
    <w:rsid w:val="004C6924"/>
    <w:rsid w:val="004D2439"/>
    <w:rsid w:val="004E43EB"/>
    <w:rsid w:val="004E6DB9"/>
    <w:rsid w:val="004E7FC6"/>
    <w:rsid w:val="004F1145"/>
    <w:rsid w:val="004F2B55"/>
    <w:rsid w:val="004F4ABF"/>
    <w:rsid w:val="004F7BAF"/>
    <w:rsid w:val="0050130E"/>
    <w:rsid w:val="0050365B"/>
    <w:rsid w:val="005130F6"/>
    <w:rsid w:val="00514F93"/>
    <w:rsid w:val="00515F32"/>
    <w:rsid w:val="00527F3E"/>
    <w:rsid w:val="00530003"/>
    <w:rsid w:val="00530825"/>
    <w:rsid w:val="00531CA2"/>
    <w:rsid w:val="00532564"/>
    <w:rsid w:val="005337E5"/>
    <w:rsid w:val="00541CEF"/>
    <w:rsid w:val="00543C92"/>
    <w:rsid w:val="00544F74"/>
    <w:rsid w:val="00545F5D"/>
    <w:rsid w:val="00545FFB"/>
    <w:rsid w:val="0054625A"/>
    <w:rsid w:val="00550E06"/>
    <w:rsid w:val="00554FC7"/>
    <w:rsid w:val="005551A7"/>
    <w:rsid w:val="00556434"/>
    <w:rsid w:val="00557E24"/>
    <w:rsid w:val="00561EDE"/>
    <w:rsid w:val="00564EE9"/>
    <w:rsid w:val="00566700"/>
    <w:rsid w:val="00570B0A"/>
    <w:rsid w:val="005729CA"/>
    <w:rsid w:val="00596C09"/>
    <w:rsid w:val="005A3D9C"/>
    <w:rsid w:val="005A670C"/>
    <w:rsid w:val="005A6737"/>
    <w:rsid w:val="005B03D2"/>
    <w:rsid w:val="005B51F9"/>
    <w:rsid w:val="005B630A"/>
    <w:rsid w:val="005B63CC"/>
    <w:rsid w:val="005B67B3"/>
    <w:rsid w:val="005C1D7D"/>
    <w:rsid w:val="005C2C5A"/>
    <w:rsid w:val="005C2D43"/>
    <w:rsid w:val="005C4504"/>
    <w:rsid w:val="005C5313"/>
    <w:rsid w:val="005C5637"/>
    <w:rsid w:val="005C7AA5"/>
    <w:rsid w:val="005D249B"/>
    <w:rsid w:val="005D6D08"/>
    <w:rsid w:val="005D70E4"/>
    <w:rsid w:val="005E2D1E"/>
    <w:rsid w:val="005E7458"/>
    <w:rsid w:val="005E7700"/>
    <w:rsid w:val="005E7DCB"/>
    <w:rsid w:val="005F1B27"/>
    <w:rsid w:val="005F1FB7"/>
    <w:rsid w:val="005F3439"/>
    <w:rsid w:val="005F3CF0"/>
    <w:rsid w:val="00602510"/>
    <w:rsid w:val="006125C2"/>
    <w:rsid w:val="00614364"/>
    <w:rsid w:val="006155F8"/>
    <w:rsid w:val="00623DE4"/>
    <w:rsid w:val="00624132"/>
    <w:rsid w:val="00625441"/>
    <w:rsid w:val="006267E7"/>
    <w:rsid w:val="006307F1"/>
    <w:rsid w:val="00632699"/>
    <w:rsid w:val="006444E3"/>
    <w:rsid w:val="00647B41"/>
    <w:rsid w:val="00652E7B"/>
    <w:rsid w:val="00653D70"/>
    <w:rsid w:val="006568CA"/>
    <w:rsid w:val="006627F0"/>
    <w:rsid w:val="00663E48"/>
    <w:rsid w:val="0066497E"/>
    <w:rsid w:val="006670AA"/>
    <w:rsid w:val="006670CB"/>
    <w:rsid w:val="0066732B"/>
    <w:rsid w:val="0066771D"/>
    <w:rsid w:val="0067154D"/>
    <w:rsid w:val="00672617"/>
    <w:rsid w:val="006814BC"/>
    <w:rsid w:val="00681E4A"/>
    <w:rsid w:val="00681EB6"/>
    <w:rsid w:val="00684C5F"/>
    <w:rsid w:val="00686AF3"/>
    <w:rsid w:val="006912FC"/>
    <w:rsid w:val="0069543A"/>
    <w:rsid w:val="006A4CB0"/>
    <w:rsid w:val="006B3046"/>
    <w:rsid w:val="006B54B8"/>
    <w:rsid w:val="006B5580"/>
    <w:rsid w:val="006B645A"/>
    <w:rsid w:val="006C30C8"/>
    <w:rsid w:val="006C470E"/>
    <w:rsid w:val="006D4873"/>
    <w:rsid w:val="006D50A2"/>
    <w:rsid w:val="006D5BB2"/>
    <w:rsid w:val="006E01A9"/>
    <w:rsid w:val="006F1E72"/>
    <w:rsid w:val="006F3D8C"/>
    <w:rsid w:val="006F692A"/>
    <w:rsid w:val="006F7DF1"/>
    <w:rsid w:val="007228AA"/>
    <w:rsid w:val="00722D2E"/>
    <w:rsid w:val="00724030"/>
    <w:rsid w:val="00727D00"/>
    <w:rsid w:val="00733EDA"/>
    <w:rsid w:val="00734903"/>
    <w:rsid w:val="0073587D"/>
    <w:rsid w:val="00737E88"/>
    <w:rsid w:val="00740FB7"/>
    <w:rsid w:val="00742465"/>
    <w:rsid w:val="00746139"/>
    <w:rsid w:val="00747E6A"/>
    <w:rsid w:val="00761231"/>
    <w:rsid w:val="007629CF"/>
    <w:rsid w:val="0076354C"/>
    <w:rsid w:val="00765C66"/>
    <w:rsid w:val="0076660C"/>
    <w:rsid w:val="00770178"/>
    <w:rsid w:val="00771307"/>
    <w:rsid w:val="00772428"/>
    <w:rsid w:val="00777F8C"/>
    <w:rsid w:val="0078364C"/>
    <w:rsid w:val="00784B59"/>
    <w:rsid w:val="007900F3"/>
    <w:rsid w:val="007908E9"/>
    <w:rsid w:val="007909C7"/>
    <w:rsid w:val="007922BC"/>
    <w:rsid w:val="0079259E"/>
    <w:rsid w:val="007969D4"/>
    <w:rsid w:val="007973E4"/>
    <w:rsid w:val="007977F7"/>
    <w:rsid w:val="007A32B5"/>
    <w:rsid w:val="007A4656"/>
    <w:rsid w:val="007A6C75"/>
    <w:rsid w:val="007A77CB"/>
    <w:rsid w:val="007A78DF"/>
    <w:rsid w:val="007B1B51"/>
    <w:rsid w:val="007B56EE"/>
    <w:rsid w:val="007C0786"/>
    <w:rsid w:val="007C1C6D"/>
    <w:rsid w:val="007C2FA5"/>
    <w:rsid w:val="007C462C"/>
    <w:rsid w:val="007D7642"/>
    <w:rsid w:val="007D7D1E"/>
    <w:rsid w:val="007E0B68"/>
    <w:rsid w:val="007E2F25"/>
    <w:rsid w:val="007E514F"/>
    <w:rsid w:val="007E6AE8"/>
    <w:rsid w:val="007E79C0"/>
    <w:rsid w:val="007E7F71"/>
    <w:rsid w:val="007F2F1A"/>
    <w:rsid w:val="007F3466"/>
    <w:rsid w:val="007F3A3D"/>
    <w:rsid w:val="007F4145"/>
    <w:rsid w:val="007F5260"/>
    <w:rsid w:val="008016EC"/>
    <w:rsid w:val="0080350D"/>
    <w:rsid w:val="008047AE"/>
    <w:rsid w:val="008059F0"/>
    <w:rsid w:val="008073CD"/>
    <w:rsid w:val="00812A2A"/>
    <w:rsid w:val="0081696B"/>
    <w:rsid w:val="00822FFE"/>
    <w:rsid w:val="00823C98"/>
    <w:rsid w:val="00824ADF"/>
    <w:rsid w:val="0082602A"/>
    <w:rsid w:val="00830AFC"/>
    <w:rsid w:val="0083180C"/>
    <w:rsid w:val="008331F1"/>
    <w:rsid w:val="00840F9F"/>
    <w:rsid w:val="00841EB1"/>
    <w:rsid w:val="00842D63"/>
    <w:rsid w:val="0084306A"/>
    <w:rsid w:val="008457D2"/>
    <w:rsid w:val="0084609F"/>
    <w:rsid w:val="008463F4"/>
    <w:rsid w:val="008525D1"/>
    <w:rsid w:val="008538F0"/>
    <w:rsid w:val="0085578A"/>
    <w:rsid w:val="00857B17"/>
    <w:rsid w:val="008649F7"/>
    <w:rsid w:val="00865D9A"/>
    <w:rsid w:val="00866775"/>
    <w:rsid w:val="008722EA"/>
    <w:rsid w:val="00872D45"/>
    <w:rsid w:val="00872ED2"/>
    <w:rsid w:val="00872F25"/>
    <w:rsid w:val="008750DC"/>
    <w:rsid w:val="0087513A"/>
    <w:rsid w:val="0087546B"/>
    <w:rsid w:val="00877B83"/>
    <w:rsid w:val="008809CE"/>
    <w:rsid w:val="008821C4"/>
    <w:rsid w:val="00883E39"/>
    <w:rsid w:val="00886F0E"/>
    <w:rsid w:val="00890CA0"/>
    <w:rsid w:val="0089108B"/>
    <w:rsid w:val="0089688B"/>
    <w:rsid w:val="008A2D4F"/>
    <w:rsid w:val="008B3BAD"/>
    <w:rsid w:val="008B4827"/>
    <w:rsid w:val="008B5525"/>
    <w:rsid w:val="008D11DF"/>
    <w:rsid w:val="008D3414"/>
    <w:rsid w:val="008D42A5"/>
    <w:rsid w:val="008D47A8"/>
    <w:rsid w:val="008E08F4"/>
    <w:rsid w:val="008E35EE"/>
    <w:rsid w:val="008E43EC"/>
    <w:rsid w:val="008E6A80"/>
    <w:rsid w:val="008E6DB0"/>
    <w:rsid w:val="008F21FF"/>
    <w:rsid w:val="008F64D1"/>
    <w:rsid w:val="008F6FB6"/>
    <w:rsid w:val="00900BD9"/>
    <w:rsid w:val="00903277"/>
    <w:rsid w:val="009104EC"/>
    <w:rsid w:val="0091079A"/>
    <w:rsid w:val="0091121E"/>
    <w:rsid w:val="00912411"/>
    <w:rsid w:val="00913B2C"/>
    <w:rsid w:val="00913D38"/>
    <w:rsid w:val="00923540"/>
    <w:rsid w:val="00923BDC"/>
    <w:rsid w:val="00925F43"/>
    <w:rsid w:val="0092629F"/>
    <w:rsid w:val="0093176D"/>
    <w:rsid w:val="00935EDE"/>
    <w:rsid w:val="00937272"/>
    <w:rsid w:val="00941505"/>
    <w:rsid w:val="0094360B"/>
    <w:rsid w:val="00943B59"/>
    <w:rsid w:val="00944E17"/>
    <w:rsid w:val="0094719C"/>
    <w:rsid w:val="009505C0"/>
    <w:rsid w:val="00950CD2"/>
    <w:rsid w:val="00953693"/>
    <w:rsid w:val="0095704B"/>
    <w:rsid w:val="009602C5"/>
    <w:rsid w:val="009616E2"/>
    <w:rsid w:val="00963AA3"/>
    <w:rsid w:val="00964637"/>
    <w:rsid w:val="009702C7"/>
    <w:rsid w:val="009709BB"/>
    <w:rsid w:val="00977CF3"/>
    <w:rsid w:val="00980266"/>
    <w:rsid w:val="009814E3"/>
    <w:rsid w:val="00984BA2"/>
    <w:rsid w:val="009919B4"/>
    <w:rsid w:val="009931B5"/>
    <w:rsid w:val="00993C7A"/>
    <w:rsid w:val="009947AB"/>
    <w:rsid w:val="009951DC"/>
    <w:rsid w:val="009959EE"/>
    <w:rsid w:val="00996474"/>
    <w:rsid w:val="009A09F3"/>
    <w:rsid w:val="009A2748"/>
    <w:rsid w:val="009B3D1A"/>
    <w:rsid w:val="009B4D42"/>
    <w:rsid w:val="009B6891"/>
    <w:rsid w:val="009B7D3F"/>
    <w:rsid w:val="009C3849"/>
    <w:rsid w:val="009D0B98"/>
    <w:rsid w:val="009D431E"/>
    <w:rsid w:val="009D4660"/>
    <w:rsid w:val="009D49CE"/>
    <w:rsid w:val="009D61B4"/>
    <w:rsid w:val="009D707A"/>
    <w:rsid w:val="009E26FB"/>
    <w:rsid w:val="009E2BFB"/>
    <w:rsid w:val="009E68EB"/>
    <w:rsid w:val="009E7698"/>
    <w:rsid w:val="009F2D6D"/>
    <w:rsid w:val="009F44E2"/>
    <w:rsid w:val="00A03F86"/>
    <w:rsid w:val="00A06C4A"/>
    <w:rsid w:val="00A071A3"/>
    <w:rsid w:val="00A11D80"/>
    <w:rsid w:val="00A1482D"/>
    <w:rsid w:val="00A1729A"/>
    <w:rsid w:val="00A2070B"/>
    <w:rsid w:val="00A236B3"/>
    <w:rsid w:val="00A32218"/>
    <w:rsid w:val="00A3248A"/>
    <w:rsid w:val="00A35B2F"/>
    <w:rsid w:val="00A37627"/>
    <w:rsid w:val="00A43980"/>
    <w:rsid w:val="00A43A26"/>
    <w:rsid w:val="00A443D0"/>
    <w:rsid w:val="00A534F2"/>
    <w:rsid w:val="00A53F2D"/>
    <w:rsid w:val="00A55440"/>
    <w:rsid w:val="00A61A3C"/>
    <w:rsid w:val="00A62EE6"/>
    <w:rsid w:val="00A67A2B"/>
    <w:rsid w:val="00A74B29"/>
    <w:rsid w:val="00A7639C"/>
    <w:rsid w:val="00A914C8"/>
    <w:rsid w:val="00A91D1A"/>
    <w:rsid w:val="00A95269"/>
    <w:rsid w:val="00A96CDC"/>
    <w:rsid w:val="00A97AAC"/>
    <w:rsid w:val="00AA130A"/>
    <w:rsid w:val="00AA2737"/>
    <w:rsid w:val="00AA77B6"/>
    <w:rsid w:val="00AB2B74"/>
    <w:rsid w:val="00AB6106"/>
    <w:rsid w:val="00AB7546"/>
    <w:rsid w:val="00AC05CC"/>
    <w:rsid w:val="00AC1743"/>
    <w:rsid w:val="00AC204C"/>
    <w:rsid w:val="00AC205F"/>
    <w:rsid w:val="00AC2359"/>
    <w:rsid w:val="00AC2362"/>
    <w:rsid w:val="00AC2C6D"/>
    <w:rsid w:val="00AD19CF"/>
    <w:rsid w:val="00AD4EBB"/>
    <w:rsid w:val="00AE05AF"/>
    <w:rsid w:val="00AE532B"/>
    <w:rsid w:val="00AF6D8E"/>
    <w:rsid w:val="00AF7CF4"/>
    <w:rsid w:val="00B03A84"/>
    <w:rsid w:val="00B04081"/>
    <w:rsid w:val="00B105EA"/>
    <w:rsid w:val="00B121AA"/>
    <w:rsid w:val="00B13062"/>
    <w:rsid w:val="00B17DDB"/>
    <w:rsid w:val="00B20169"/>
    <w:rsid w:val="00B20C50"/>
    <w:rsid w:val="00B20E27"/>
    <w:rsid w:val="00B227C8"/>
    <w:rsid w:val="00B27A2F"/>
    <w:rsid w:val="00B36BE7"/>
    <w:rsid w:val="00B40C31"/>
    <w:rsid w:val="00B45F45"/>
    <w:rsid w:val="00B46903"/>
    <w:rsid w:val="00B53ADF"/>
    <w:rsid w:val="00B555C0"/>
    <w:rsid w:val="00B55B34"/>
    <w:rsid w:val="00B65710"/>
    <w:rsid w:val="00B711AC"/>
    <w:rsid w:val="00B7166F"/>
    <w:rsid w:val="00B72E6D"/>
    <w:rsid w:val="00B742C8"/>
    <w:rsid w:val="00B80293"/>
    <w:rsid w:val="00B90237"/>
    <w:rsid w:val="00B912A5"/>
    <w:rsid w:val="00B91B66"/>
    <w:rsid w:val="00B93CC3"/>
    <w:rsid w:val="00B9487D"/>
    <w:rsid w:val="00B94FC8"/>
    <w:rsid w:val="00B95230"/>
    <w:rsid w:val="00BA2EF7"/>
    <w:rsid w:val="00BA4183"/>
    <w:rsid w:val="00BA7BE5"/>
    <w:rsid w:val="00BA7DC7"/>
    <w:rsid w:val="00BB40AE"/>
    <w:rsid w:val="00BB482E"/>
    <w:rsid w:val="00BB5F17"/>
    <w:rsid w:val="00BC2E0A"/>
    <w:rsid w:val="00BC6E6B"/>
    <w:rsid w:val="00BD2C6F"/>
    <w:rsid w:val="00BD572B"/>
    <w:rsid w:val="00BD5A7F"/>
    <w:rsid w:val="00BD6E61"/>
    <w:rsid w:val="00BE1345"/>
    <w:rsid w:val="00BE3B64"/>
    <w:rsid w:val="00BE3D97"/>
    <w:rsid w:val="00BF00AA"/>
    <w:rsid w:val="00BF176F"/>
    <w:rsid w:val="00BF5FA7"/>
    <w:rsid w:val="00BF6B94"/>
    <w:rsid w:val="00C038CC"/>
    <w:rsid w:val="00C03BB0"/>
    <w:rsid w:val="00C133BD"/>
    <w:rsid w:val="00C1350F"/>
    <w:rsid w:val="00C15B3F"/>
    <w:rsid w:val="00C213FF"/>
    <w:rsid w:val="00C23A42"/>
    <w:rsid w:val="00C315E2"/>
    <w:rsid w:val="00C32FC7"/>
    <w:rsid w:val="00C34E34"/>
    <w:rsid w:val="00C3683F"/>
    <w:rsid w:val="00C379AA"/>
    <w:rsid w:val="00C41022"/>
    <w:rsid w:val="00C4154B"/>
    <w:rsid w:val="00C42EAC"/>
    <w:rsid w:val="00C465D4"/>
    <w:rsid w:val="00C47A5E"/>
    <w:rsid w:val="00C53698"/>
    <w:rsid w:val="00C53FBE"/>
    <w:rsid w:val="00C54D20"/>
    <w:rsid w:val="00C5686A"/>
    <w:rsid w:val="00C56BE8"/>
    <w:rsid w:val="00C56FB8"/>
    <w:rsid w:val="00C60C4C"/>
    <w:rsid w:val="00C618EA"/>
    <w:rsid w:val="00C618EE"/>
    <w:rsid w:val="00C659B3"/>
    <w:rsid w:val="00C65AD0"/>
    <w:rsid w:val="00C70AE4"/>
    <w:rsid w:val="00C7482A"/>
    <w:rsid w:val="00C8357F"/>
    <w:rsid w:val="00C83EDB"/>
    <w:rsid w:val="00C84345"/>
    <w:rsid w:val="00C85A43"/>
    <w:rsid w:val="00C85D60"/>
    <w:rsid w:val="00C85ED6"/>
    <w:rsid w:val="00C86CFE"/>
    <w:rsid w:val="00C934EA"/>
    <w:rsid w:val="00C956A0"/>
    <w:rsid w:val="00CA27B6"/>
    <w:rsid w:val="00CA2EE2"/>
    <w:rsid w:val="00CA3699"/>
    <w:rsid w:val="00CA438F"/>
    <w:rsid w:val="00CA5FFB"/>
    <w:rsid w:val="00CC2F9B"/>
    <w:rsid w:val="00CC3026"/>
    <w:rsid w:val="00CC4FC1"/>
    <w:rsid w:val="00CC5BA4"/>
    <w:rsid w:val="00CD135E"/>
    <w:rsid w:val="00CD18B3"/>
    <w:rsid w:val="00CD4F29"/>
    <w:rsid w:val="00CD6F8D"/>
    <w:rsid w:val="00CD7DF5"/>
    <w:rsid w:val="00CE2343"/>
    <w:rsid w:val="00CE2679"/>
    <w:rsid w:val="00CE46C1"/>
    <w:rsid w:val="00CE56A7"/>
    <w:rsid w:val="00CE5B65"/>
    <w:rsid w:val="00CF0F56"/>
    <w:rsid w:val="00CF1C2A"/>
    <w:rsid w:val="00D12182"/>
    <w:rsid w:val="00D135AA"/>
    <w:rsid w:val="00D13BB8"/>
    <w:rsid w:val="00D140C6"/>
    <w:rsid w:val="00D15202"/>
    <w:rsid w:val="00D1729D"/>
    <w:rsid w:val="00D30CC4"/>
    <w:rsid w:val="00D348C2"/>
    <w:rsid w:val="00D46229"/>
    <w:rsid w:val="00D53CE9"/>
    <w:rsid w:val="00D55E0F"/>
    <w:rsid w:val="00D5740D"/>
    <w:rsid w:val="00D71459"/>
    <w:rsid w:val="00D73512"/>
    <w:rsid w:val="00D73EB8"/>
    <w:rsid w:val="00D73F2F"/>
    <w:rsid w:val="00D75206"/>
    <w:rsid w:val="00D83E7E"/>
    <w:rsid w:val="00D84A2D"/>
    <w:rsid w:val="00D85840"/>
    <w:rsid w:val="00D91951"/>
    <w:rsid w:val="00D923CE"/>
    <w:rsid w:val="00DA0AD9"/>
    <w:rsid w:val="00DA1BD8"/>
    <w:rsid w:val="00DA2299"/>
    <w:rsid w:val="00DA24A3"/>
    <w:rsid w:val="00DA5866"/>
    <w:rsid w:val="00DA73C7"/>
    <w:rsid w:val="00DB03F7"/>
    <w:rsid w:val="00DB084C"/>
    <w:rsid w:val="00DB67AA"/>
    <w:rsid w:val="00DC4E95"/>
    <w:rsid w:val="00DC7106"/>
    <w:rsid w:val="00DC72E1"/>
    <w:rsid w:val="00DD7C38"/>
    <w:rsid w:val="00DE3F83"/>
    <w:rsid w:val="00DE59DE"/>
    <w:rsid w:val="00DE7798"/>
    <w:rsid w:val="00DF1913"/>
    <w:rsid w:val="00DF24ED"/>
    <w:rsid w:val="00DF2DCB"/>
    <w:rsid w:val="00DF478B"/>
    <w:rsid w:val="00DF489A"/>
    <w:rsid w:val="00E0763F"/>
    <w:rsid w:val="00E12338"/>
    <w:rsid w:val="00E134E8"/>
    <w:rsid w:val="00E13A6C"/>
    <w:rsid w:val="00E15F5D"/>
    <w:rsid w:val="00E168EE"/>
    <w:rsid w:val="00E212A6"/>
    <w:rsid w:val="00E24D77"/>
    <w:rsid w:val="00E261E3"/>
    <w:rsid w:val="00E27422"/>
    <w:rsid w:val="00E31736"/>
    <w:rsid w:val="00E31C57"/>
    <w:rsid w:val="00E31F71"/>
    <w:rsid w:val="00E33384"/>
    <w:rsid w:val="00E41899"/>
    <w:rsid w:val="00E41E9C"/>
    <w:rsid w:val="00E422FC"/>
    <w:rsid w:val="00E44334"/>
    <w:rsid w:val="00E45C6A"/>
    <w:rsid w:val="00E54F5A"/>
    <w:rsid w:val="00E569C4"/>
    <w:rsid w:val="00E5711D"/>
    <w:rsid w:val="00E603BE"/>
    <w:rsid w:val="00E61718"/>
    <w:rsid w:val="00E628DE"/>
    <w:rsid w:val="00E638E9"/>
    <w:rsid w:val="00E729F8"/>
    <w:rsid w:val="00E72E57"/>
    <w:rsid w:val="00E72E5D"/>
    <w:rsid w:val="00E737C6"/>
    <w:rsid w:val="00E76203"/>
    <w:rsid w:val="00E77999"/>
    <w:rsid w:val="00E82024"/>
    <w:rsid w:val="00E831D4"/>
    <w:rsid w:val="00E86036"/>
    <w:rsid w:val="00EA33BF"/>
    <w:rsid w:val="00EA45A6"/>
    <w:rsid w:val="00EA4C9C"/>
    <w:rsid w:val="00EA7D35"/>
    <w:rsid w:val="00EB2CFC"/>
    <w:rsid w:val="00EB438C"/>
    <w:rsid w:val="00EB4F9D"/>
    <w:rsid w:val="00EC0497"/>
    <w:rsid w:val="00EC0EAF"/>
    <w:rsid w:val="00EC2E1D"/>
    <w:rsid w:val="00EC6207"/>
    <w:rsid w:val="00ED4744"/>
    <w:rsid w:val="00ED579D"/>
    <w:rsid w:val="00ED6399"/>
    <w:rsid w:val="00EE4E59"/>
    <w:rsid w:val="00EE7592"/>
    <w:rsid w:val="00EF065E"/>
    <w:rsid w:val="00EF0D63"/>
    <w:rsid w:val="00EF22EA"/>
    <w:rsid w:val="00EF32D0"/>
    <w:rsid w:val="00EF4990"/>
    <w:rsid w:val="00EF6506"/>
    <w:rsid w:val="00EF7D6B"/>
    <w:rsid w:val="00F01379"/>
    <w:rsid w:val="00F11351"/>
    <w:rsid w:val="00F12A8B"/>
    <w:rsid w:val="00F1354E"/>
    <w:rsid w:val="00F137C6"/>
    <w:rsid w:val="00F164A0"/>
    <w:rsid w:val="00F21615"/>
    <w:rsid w:val="00F24C88"/>
    <w:rsid w:val="00F26027"/>
    <w:rsid w:val="00F31F43"/>
    <w:rsid w:val="00F32361"/>
    <w:rsid w:val="00F32AE6"/>
    <w:rsid w:val="00F35644"/>
    <w:rsid w:val="00F35CFB"/>
    <w:rsid w:val="00F3775A"/>
    <w:rsid w:val="00F41A09"/>
    <w:rsid w:val="00F44514"/>
    <w:rsid w:val="00F44AFB"/>
    <w:rsid w:val="00F476CA"/>
    <w:rsid w:val="00F47C63"/>
    <w:rsid w:val="00F50173"/>
    <w:rsid w:val="00F50405"/>
    <w:rsid w:val="00F51331"/>
    <w:rsid w:val="00F60640"/>
    <w:rsid w:val="00F62942"/>
    <w:rsid w:val="00F65644"/>
    <w:rsid w:val="00F656F0"/>
    <w:rsid w:val="00F65BD1"/>
    <w:rsid w:val="00F6634C"/>
    <w:rsid w:val="00F7341E"/>
    <w:rsid w:val="00F85F54"/>
    <w:rsid w:val="00F9029C"/>
    <w:rsid w:val="00F9123C"/>
    <w:rsid w:val="00F94D68"/>
    <w:rsid w:val="00F9627E"/>
    <w:rsid w:val="00FA0200"/>
    <w:rsid w:val="00FA0262"/>
    <w:rsid w:val="00FA13A1"/>
    <w:rsid w:val="00FA3617"/>
    <w:rsid w:val="00FB0819"/>
    <w:rsid w:val="00FB27A1"/>
    <w:rsid w:val="00FB3DB7"/>
    <w:rsid w:val="00FB4E2A"/>
    <w:rsid w:val="00FB55ED"/>
    <w:rsid w:val="00FC0DF7"/>
    <w:rsid w:val="00FC2202"/>
    <w:rsid w:val="00FC4749"/>
    <w:rsid w:val="00FC55B0"/>
    <w:rsid w:val="00FC5968"/>
    <w:rsid w:val="00FD2BB9"/>
    <w:rsid w:val="00FD4EB5"/>
    <w:rsid w:val="00FF2925"/>
    <w:rsid w:val="00FF3136"/>
    <w:rsid w:val="00FF4ADD"/>
    <w:rsid w:val="00FF4CCC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B2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36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3617"/>
  </w:style>
  <w:style w:type="paragraph" w:styleId="a6">
    <w:name w:val="Balloon Text"/>
    <w:basedOn w:val="a"/>
    <w:link w:val="a7"/>
    <w:semiHidden/>
    <w:unhideWhenUsed/>
    <w:rsid w:val="00FA36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A361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F137C6"/>
    <w:pPr>
      <w:jc w:val="center"/>
    </w:pPr>
    <w:rPr>
      <w:sz w:val="36"/>
    </w:rPr>
  </w:style>
  <w:style w:type="character" w:customStyle="1" w:styleId="a9">
    <w:name w:val="Название Знак"/>
    <w:basedOn w:val="a0"/>
    <w:link w:val="a8"/>
    <w:rsid w:val="00F137C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Body Text 2"/>
    <w:basedOn w:val="a"/>
    <w:link w:val="20"/>
    <w:rsid w:val="00F137C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137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137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rsid w:val="00F137C6"/>
    <w:rPr>
      <w:color w:val="0000FF"/>
      <w:u w:val="single"/>
    </w:rPr>
  </w:style>
  <w:style w:type="paragraph" w:styleId="ab">
    <w:name w:val="List Paragraph"/>
    <w:basedOn w:val="a"/>
    <w:qFormat/>
    <w:rsid w:val="00E261E3"/>
    <w:pPr>
      <w:ind w:left="720"/>
      <w:contextualSpacing/>
    </w:pPr>
  </w:style>
  <w:style w:type="paragraph" w:customStyle="1" w:styleId="11">
    <w:name w:val="1"/>
    <w:basedOn w:val="a"/>
    <w:rsid w:val="00E261E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c">
    <w:name w:val="Body Text"/>
    <w:basedOn w:val="a"/>
    <w:link w:val="ad"/>
    <w:unhideWhenUsed/>
    <w:rsid w:val="00A1729A"/>
    <w:pPr>
      <w:spacing w:after="120"/>
    </w:pPr>
  </w:style>
  <w:style w:type="character" w:customStyle="1" w:styleId="ad">
    <w:name w:val="Основной текст Знак"/>
    <w:basedOn w:val="a0"/>
    <w:link w:val="ac"/>
    <w:rsid w:val="00A17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42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9505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AC20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C20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425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link w:val="af1"/>
    <w:qFormat/>
    <w:rsid w:val="003624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rsid w:val="003624BA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35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Emphasis"/>
    <w:basedOn w:val="a0"/>
    <w:qFormat/>
    <w:rsid w:val="00C86CFE"/>
    <w:rPr>
      <w:rFonts w:ascii="Times New Roman" w:hAnsi="Times New Roman" w:cs="Times New Roman" w:hint="default"/>
      <w:i/>
      <w:iCs/>
    </w:rPr>
  </w:style>
  <w:style w:type="paragraph" w:styleId="af3">
    <w:name w:val="Normal (Web)"/>
    <w:basedOn w:val="a"/>
    <w:unhideWhenUsed/>
    <w:rsid w:val="00C86CFE"/>
    <w:pPr>
      <w:spacing w:before="100" w:beforeAutospacing="1" w:after="100" w:afterAutospacing="1"/>
    </w:pPr>
    <w:rPr>
      <w:rFonts w:eastAsia="Calibri"/>
    </w:rPr>
  </w:style>
  <w:style w:type="character" w:customStyle="1" w:styleId="12">
    <w:name w:val="Название Знак1"/>
    <w:basedOn w:val="a0"/>
    <w:locked/>
    <w:rsid w:val="00C86C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137A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137A69"/>
    <w:rPr>
      <w:rFonts w:ascii="Tahoma" w:hAnsi="Tahoma" w:cs="Tahoma"/>
      <w:sz w:val="16"/>
      <w:szCs w:val="16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semiHidden/>
    <w:rsid w:val="00137A6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2 Знак1"/>
    <w:basedOn w:val="a0"/>
    <w:rsid w:val="00137A69"/>
  </w:style>
  <w:style w:type="character" w:customStyle="1" w:styleId="af4">
    <w:name w:val="Основной текст с отступом Знак"/>
    <w:link w:val="af5"/>
    <w:locked/>
    <w:rsid w:val="00137A69"/>
    <w:rPr>
      <w:sz w:val="24"/>
      <w:szCs w:val="24"/>
    </w:rPr>
  </w:style>
  <w:style w:type="paragraph" w:styleId="af5">
    <w:name w:val="Body Text Indent"/>
    <w:basedOn w:val="a"/>
    <w:link w:val="af4"/>
    <w:rsid w:val="00137A69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4">
    <w:name w:val="Основной текст с отступом Знак1"/>
    <w:basedOn w:val="a0"/>
    <w:rsid w:val="00137A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926;n=71650;fld=134;dst=10014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78D1A453629647894AFCC19C006C55A2C99D1BC2F394248640D9DBDEC72E0A8A8AC84C0ED79277E83B64E3r4K9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EBE5-73FF-4CB7-9DBC-EBB48480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18</Pages>
  <Words>6281</Words>
  <Characters>35804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 Алтаев</dc:creator>
  <cp:lastModifiedBy>Юлия В. Федорова</cp:lastModifiedBy>
  <cp:revision>67</cp:revision>
  <cp:lastPrinted>2015-10-30T06:13:00Z</cp:lastPrinted>
  <dcterms:created xsi:type="dcterms:W3CDTF">2015-01-13T11:20:00Z</dcterms:created>
  <dcterms:modified xsi:type="dcterms:W3CDTF">2015-10-30T06:14:00Z</dcterms:modified>
</cp:coreProperties>
</file>